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4927"/>
      </w:tblGrid>
      <w:tr w:rsidR="00831CE1" w:rsidTr="00190FCA">
        <w:trPr>
          <w:jc w:val="center"/>
        </w:trPr>
        <w:tc>
          <w:tcPr>
            <w:tcW w:w="5163" w:type="dxa"/>
          </w:tcPr>
          <w:p w:rsidR="00831CE1" w:rsidRDefault="00831CE1" w:rsidP="00190F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</w:t>
            </w:r>
            <w:r w:rsidR="00190FCA">
              <w:rPr>
                <w:szCs w:val="28"/>
              </w:rPr>
              <w:t>о</w:t>
            </w:r>
            <w:r>
              <w:rPr>
                <w:szCs w:val="28"/>
              </w:rPr>
              <w:t xml:space="preserve"> на заседании педагогического совета </w:t>
            </w:r>
            <w:r w:rsidR="0087141E">
              <w:rPr>
                <w:szCs w:val="28"/>
              </w:rPr>
              <w:t xml:space="preserve">МБОУ СОШ с.Марьино-Николаевка Тербунского муниципального района Липецкой области </w:t>
            </w:r>
          </w:p>
        </w:tc>
        <w:tc>
          <w:tcPr>
            <w:tcW w:w="4927" w:type="dxa"/>
          </w:tcPr>
          <w:p w:rsidR="00831CE1" w:rsidRDefault="00831CE1" w:rsidP="0016046F">
            <w:pPr>
              <w:jc w:val="both"/>
              <w:rPr>
                <w:szCs w:val="28"/>
              </w:rPr>
            </w:pPr>
            <w:r w:rsidRPr="00831CE1">
              <w:rPr>
                <w:szCs w:val="28"/>
              </w:rPr>
              <w:t xml:space="preserve">Утверждено приказом </w:t>
            </w:r>
          </w:p>
          <w:p w:rsidR="00831CE1" w:rsidRDefault="00831CE1" w:rsidP="0016046F">
            <w:pPr>
              <w:jc w:val="both"/>
              <w:rPr>
                <w:szCs w:val="28"/>
              </w:rPr>
            </w:pPr>
            <w:r w:rsidRPr="00831CE1">
              <w:rPr>
                <w:szCs w:val="28"/>
              </w:rPr>
              <w:t>МБОУ СОШ с.Марьино-Николаевка Тербунского муниципального района Липецкой области</w:t>
            </w:r>
            <w:r>
              <w:rPr>
                <w:szCs w:val="28"/>
              </w:rPr>
              <w:t xml:space="preserve"> от 19 мая 2017 года № 87</w:t>
            </w:r>
          </w:p>
          <w:p w:rsidR="00831CE1" w:rsidRPr="00831CE1" w:rsidRDefault="00831CE1" w:rsidP="0016046F">
            <w:pPr>
              <w:jc w:val="both"/>
              <w:rPr>
                <w:rStyle w:val="a5"/>
                <w:color w:val="000000"/>
                <w:szCs w:val="28"/>
              </w:rPr>
            </w:pPr>
            <w:r>
              <w:rPr>
                <w:szCs w:val="28"/>
              </w:rPr>
              <w:t>Директор _____________В.А. Иванова</w:t>
            </w:r>
          </w:p>
          <w:p w:rsidR="00831CE1" w:rsidRDefault="00831CE1" w:rsidP="0016046F">
            <w:pPr>
              <w:jc w:val="both"/>
              <w:rPr>
                <w:szCs w:val="28"/>
              </w:rPr>
            </w:pPr>
          </w:p>
        </w:tc>
      </w:tr>
    </w:tbl>
    <w:p w:rsidR="00831CE1" w:rsidRDefault="00831CE1" w:rsidP="0016046F">
      <w:pPr>
        <w:jc w:val="both"/>
        <w:rPr>
          <w:szCs w:val="28"/>
        </w:rPr>
      </w:pPr>
    </w:p>
    <w:p w:rsidR="00831CE1" w:rsidRDefault="00831CE1" w:rsidP="0016046F">
      <w:pPr>
        <w:jc w:val="center"/>
        <w:rPr>
          <w:rStyle w:val="a5"/>
          <w:color w:val="000000"/>
          <w:sz w:val="28"/>
          <w:szCs w:val="28"/>
        </w:rPr>
      </w:pPr>
    </w:p>
    <w:p w:rsidR="00831CE1" w:rsidRDefault="00831CE1" w:rsidP="0016046F">
      <w:pPr>
        <w:jc w:val="center"/>
        <w:rPr>
          <w:rStyle w:val="a5"/>
          <w:color w:val="000000"/>
          <w:sz w:val="28"/>
          <w:szCs w:val="28"/>
        </w:rPr>
      </w:pPr>
    </w:p>
    <w:p w:rsidR="00831CE1" w:rsidRDefault="00831CE1" w:rsidP="0016046F">
      <w:pPr>
        <w:jc w:val="center"/>
        <w:rPr>
          <w:rStyle w:val="a5"/>
          <w:color w:val="000000"/>
          <w:sz w:val="28"/>
          <w:szCs w:val="28"/>
        </w:rPr>
      </w:pPr>
    </w:p>
    <w:p w:rsidR="00831CE1" w:rsidRDefault="00831CE1" w:rsidP="0016046F">
      <w:pPr>
        <w:jc w:val="center"/>
        <w:rPr>
          <w:rStyle w:val="a5"/>
          <w:color w:val="000000"/>
          <w:sz w:val="28"/>
          <w:szCs w:val="28"/>
        </w:rPr>
      </w:pPr>
    </w:p>
    <w:p w:rsidR="00831CE1" w:rsidRPr="0016046F" w:rsidRDefault="00831CE1" w:rsidP="0016046F">
      <w:pPr>
        <w:jc w:val="center"/>
        <w:rPr>
          <w:rStyle w:val="a5"/>
          <w:color w:val="FF0000"/>
          <w:sz w:val="40"/>
          <w:szCs w:val="40"/>
          <w:u w:val="single"/>
        </w:rPr>
      </w:pPr>
      <w:r w:rsidRPr="0016046F">
        <w:rPr>
          <w:rStyle w:val="a5"/>
          <w:color w:val="FF0000"/>
          <w:sz w:val="40"/>
          <w:szCs w:val="40"/>
          <w:u w:val="single"/>
        </w:rPr>
        <w:t xml:space="preserve">ПРОГРАММА </w:t>
      </w:r>
    </w:p>
    <w:p w:rsidR="00831CE1" w:rsidRPr="0087141E" w:rsidRDefault="00831CE1" w:rsidP="0016046F">
      <w:pPr>
        <w:jc w:val="center"/>
        <w:rPr>
          <w:rStyle w:val="a5"/>
          <w:color w:val="FF0000"/>
          <w:sz w:val="40"/>
          <w:szCs w:val="40"/>
        </w:rPr>
      </w:pPr>
      <w:r w:rsidRPr="0087141E">
        <w:rPr>
          <w:rStyle w:val="a5"/>
          <w:color w:val="FF0000"/>
          <w:sz w:val="40"/>
          <w:szCs w:val="40"/>
        </w:rPr>
        <w:t xml:space="preserve">перехода в эффективный режим функционирования </w:t>
      </w:r>
    </w:p>
    <w:p w:rsidR="0087141E" w:rsidRDefault="00831CE1" w:rsidP="0016046F">
      <w:pPr>
        <w:jc w:val="center"/>
        <w:rPr>
          <w:b/>
          <w:sz w:val="40"/>
          <w:szCs w:val="40"/>
        </w:rPr>
      </w:pPr>
      <w:r w:rsidRPr="0087141E">
        <w:rPr>
          <w:b/>
          <w:sz w:val="40"/>
          <w:szCs w:val="40"/>
        </w:rPr>
        <w:t xml:space="preserve">Муниципального бюджетного </w:t>
      </w:r>
      <w:r w:rsidR="0087141E" w:rsidRPr="0087141E">
        <w:rPr>
          <w:b/>
          <w:sz w:val="40"/>
          <w:szCs w:val="40"/>
        </w:rPr>
        <w:t>о</w:t>
      </w:r>
      <w:r w:rsidRPr="0087141E">
        <w:rPr>
          <w:b/>
          <w:sz w:val="40"/>
          <w:szCs w:val="40"/>
        </w:rPr>
        <w:t xml:space="preserve">бщеобразовательного учреждения </w:t>
      </w:r>
    </w:p>
    <w:p w:rsidR="0087141E" w:rsidRPr="0087141E" w:rsidRDefault="00831CE1" w:rsidP="0016046F">
      <w:pPr>
        <w:jc w:val="center"/>
        <w:rPr>
          <w:b/>
          <w:sz w:val="40"/>
          <w:szCs w:val="40"/>
        </w:rPr>
      </w:pPr>
      <w:r w:rsidRPr="0087141E">
        <w:rPr>
          <w:b/>
          <w:sz w:val="40"/>
          <w:szCs w:val="40"/>
        </w:rPr>
        <w:t xml:space="preserve">средней общеобразовательной школы </w:t>
      </w:r>
    </w:p>
    <w:p w:rsidR="0087141E" w:rsidRPr="0087141E" w:rsidRDefault="00831CE1" w:rsidP="0016046F">
      <w:pPr>
        <w:jc w:val="center"/>
        <w:rPr>
          <w:b/>
          <w:sz w:val="40"/>
          <w:szCs w:val="40"/>
        </w:rPr>
      </w:pPr>
      <w:r w:rsidRPr="0087141E">
        <w:rPr>
          <w:b/>
          <w:sz w:val="40"/>
          <w:szCs w:val="40"/>
        </w:rPr>
        <w:t xml:space="preserve">с.Марьино-Николаевка </w:t>
      </w:r>
    </w:p>
    <w:p w:rsidR="0087141E" w:rsidRPr="0087141E" w:rsidRDefault="00831CE1" w:rsidP="0016046F">
      <w:pPr>
        <w:jc w:val="center"/>
        <w:rPr>
          <w:b/>
          <w:sz w:val="40"/>
          <w:szCs w:val="40"/>
        </w:rPr>
      </w:pPr>
      <w:r w:rsidRPr="0087141E">
        <w:rPr>
          <w:b/>
          <w:sz w:val="40"/>
          <w:szCs w:val="40"/>
        </w:rPr>
        <w:t xml:space="preserve">Тербунского муниципального района </w:t>
      </w:r>
    </w:p>
    <w:p w:rsidR="00831CE1" w:rsidRPr="0087141E" w:rsidRDefault="00831CE1" w:rsidP="0016046F">
      <w:pPr>
        <w:jc w:val="center"/>
        <w:rPr>
          <w:color w:val="FF0000"/>
          <w:sz w:val="40"/>
          <w:szCs w:val="40"/>
        </w:rPr>
      </w:pPr>
      <w:r w:rsidRPr="0087141E">
        <w:rPr>
          <w:b/>
          <w:sz w:val="40"/>
          <w:szCs w:val="40"/>
        </w:rPr>
        <w:t>Липецкой области</w:t>
      </w:r>
    </w:p>
    <w:p w:rsidR="00831CE1" w:rsidRPr="0087141E" w:rsidRDefault="0087141E" w:rsidP="0016046F">
      <w:pPr>
        <w:jc w:val="center"/>
        <w:rPr>
          <w:sz w:val="40"/>
          <w:szCs w:val="40"/>
        </w:rPr>
      </w:pPr>
      <w:r>
        <w:rPr>
          <w:sz w:val="40"/>
          <w:szCs w:val="40"/>
        </w:rPr>
        <w:t>(2017-2020 годы)</w:t>
      </w:r>
    </w:p>
    <w:p w:rsidR="00831CE1" w:rsidRDefault="00831CE1" w:rsidP="0016046F">
      <w:pPr>
        <w:jc w:val="center"/>
        <w:rPr>
          <w:color w:val="0070C0"/>
          <w:sz w:val="40"/>
          <w:szCs w:val="40"/>
        </w:rPr>
      </w:pPr>
    </w:p>
    <w:p w:rsidR="00831CE1" w:rsidRDefault="00831CE1" w:rsidP="0016046F">
      <w:pPr>
        <w:jc w:val="center"/>
        <w:rPr>
          <w:color w:val="0070C0"/>
          <w:sz w:val="40"/>
          <w:szCs w:val="40"/>
        </w:rPr>
      </w:pPr>
    </w:p>
    <w:p w:rsidR="00831CE1" w:rsidRDefault="00831CE1" w:rsidP="0016046F">
      <w:pPr>
        <w:jc w:val="center"/>
        <w:rPr>
          <w:color w:val="0070C0"/>
          <w:sz w:val="40"/>
          <w:szCs w:val="40"/>
        </w:rPr>
      </w:pPr>
    </w:p>
    <w:p w:rsidR="00831CE1" w:rsidRDefault="00831CE1" w:rsidP="0016046F">
      <w:pPr>
        <w:jc w:val="center"/>
        <w:rPr>
          <w:color w:val="0070C0"/>
          <w:sz w:val="40"/>
          <w:szCs w:val="40"/>
        </w:rPr>
      </w:pPr>
    </w:p>
    <w:p w:rsidR="00831CE1" w:rsidRDefault="00831CE1" w:rsidP="0016046F">
      <w:pPr>
        <w:jc w:val="center"/>
        <w:rPr>
          <w:color w:val="0070C0"/>
          <w:sz w:val="40"/>
          <w:szCs w:val="40"/>
        </w:rPr>
      </w:pPr>
    </w:p>
    <w:p w:rsidR="00831CE1" w:rsidRDefault="00831CE1" w:rsidP="0016046F">
      <w:pPr>
        <w:jc w:val="center"/>
        <w:rPr>
          <w:color w:val="0070C0"/>
          <w:sz w:val="40"/>
          <w:szCs w:val="40"/>
        </w:rPr>
      </w:pPr>
    </w:p>
    <w:p w:rsidR="00831CE1" w:rsidRDefault="00831CE1" w:rsidP="0016046F">
      <w:pPr>
        <w:jc w:val="center"/>
        <w:rPr>
          <w:color w:val="0070C0"/>
          <w:sz w:val="40"/>
          <w:szCs w:val="40"/>
        </w:rPr>
      </w:pPr>
    </w:p>
    <w:p w:rsidR="00831CE1" w:rsidRDefault="00831CE1" w:rsidP="0016046F">
      <w:pPr>
        <w:jc w:val="center"/>
        <w:rPr>
          <w:color w:val="0070C0"/>
          <w:sz w:val="40"/>
          <w:szCs w:val="40"/>
        </w:rPr>
      </w:pPr>
    </w:p>
    <w:p w:rsidR="00831CE1" w:rsidRDefault="00831CE1" w:rsidP="0016046F">
      <w:pPr>
        <w:jc w:val="center"/>
        <w:rPr>
          <w:color w:val="0070C0"/>
          <w:sz w:val="40"/>
          <w:szCs w:val="40"/>
        </w:rPr>
      </w:pPr>
    </w:p>
    <w:p w:rsidR="00831CE1" w:rsidRDefault="00831CE1" w:rsidP="0016046F">
      <w:pPr>
        <w:jc w:val="center"/>
        <w:rPr>
          <w:color w:val="0070C0"/>
          <w:sz w:val="40"/>
          <w:szCs w:val="40"/>
        </w:rPr>
      </w:pPr>
    </w:p>
    <w:p w:rsidR="00831CE1" w:rsidRDefault="00831CE1" w:rsidP="0016046F">
      <w:pPr>
        <w:jc w:val="center"/>
        <w:rPr>
          <w:color w:val="0070C0"/>
          <w:sz w:val="40"/>
          <w:szCs w:val="40"/>
        </w:rPr>
      </w:pPr>
    </w:p>
    <w:p w:rsidR="0087141E" w:rsidRDefault="0087141E" w:rsidP="0016046F">
      <w:pPr>
        <w:jc w:val="center"/>
        <w:rPr>
          <w:color w:val="0070C0"/>
          <w:sz w:val="40"/>
          <w:szCs w:val="40"/>
        </w:rPr>
      </w:pPr>
    </w:p>
    <w:p w:rsidR="0087141E" w:rsidRDefault="0087141E" w:rsidP="0016046F">
      <w:pPr>
        <w:jc w:val="center"/>
        <w:rPr>
          <w:color w:val="0070C0"/>
          <w:sz w:val="40"/>
          <w:szCs w:val="40"/>
        </w:rPr>
      </w:pPr>
    </w:p>
    <w:p w:rsidR="0016046F" w:rsidRDefault="0016046F" w:rsidP="0016046F">
      <w:pPr>
        <w:jc w:val="center"/>
        <w:rPr>
          <w:b/>
          <w:sz w:val="28"/>
          <w:szCs w:val="28"/>
        </w:rPr>
      </w:pPr>
    </w:p>
    <w:p w:rsidR="00831CE1" w:rsidRPr="00123284" w:rsidRDefault="00831CE1" w:rsidP="0016046F">
      <w:pPr>
        <w:jc w:val="center"/>
        <w:rPr>
          <w:b/>
          <w:sz w:val="28"/>
          <w:szCs w:val="28"/>
        </w:rPr>
      </w:pPr>
      <w:r w:rsidRPr="00123284">
        <w:rPr>
          <w:b/>
          <w:sz w:val="28"/>
          <w:szCs w:val="28"/>
        </w:rPr>
        <w:t>201</w:t>
      </w:r>
      <w:r w:rsidR="0087141E">
        <w:rPr>
          <w:b/>
          <w:sz w:val="28"/>
          <w:szCs w:val="28"/>
        </w:rPr>
        <w:t>7</w:t>
      </w:r>
      <w:r w:rsidRPr="00123284">
        <w:rPr>
          <w:b/>
          <w:sz w:val="28"/>
          <w:szCs w:val="28"/>
        </w:rPr>
        <w:t xml:space="preserve"> год</w:t>
      </w:r>
    </w:p>
    <w:p w:rsidR="00831CE1" w:rsidRPr="0087141E" w:rsidRDefault="00831CE1" w:rsidP="0016046F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87141E">
        <w:rPr>
          <w:rStyle w:val="a5"/>
          <w:color w:val="FF0000"/>
          <w:sz w:val="28"/>
          <w:szCs w:val="28"/>
        </w:rPr>
        <w:lastRenderedPageBreak/>
        <w:t>ПАСПОРТ ПРОГРАММЫ</w:t>
      </w:r>
    </w:p>
    <w:tbl>
      <w:tblPr>
        <w:tblStyle w:val="a9"/>
        <w:tblW w:w="9600" w:type="dxa"/>
        <w:tblInd w:w="108" w:type="dxa"/>
        <w:tblLook w:val="04A0"/>
      </w:tblPr>
      <w:tblGrid>
        <w:gridCol w:w="2738"/>
        <w:gridCol w:w="6862"/>
      </w:tblGrid>
      <w:tr w:rsidR="00831CE1" w:rsidRPr="0087141E" w:rsidTr="0087141E">
        <w:tc>
          <w:tcPr>
            <w:tcW w:w="2738" w:type="dxa"/>
            <w:hideMark/>
          </w:tcPr>
          <w:p w:rsidR="00831CE1" w:rsidRPr="0087141E" w:rsidRDefault="00831CE1" w:rsidP="0016046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141E">
              <w:rPr>
                <w:rStyle w:val="a5"/>
                <w:color w:val="000000"/>
              </w:rPr>
              <w:t>Наименование</w:t>
            </w:r>
          </w:p>
        </w:tc>
        <w:tc>
          <w:tcPr>
            <w:tcW w:w="6862" w:type="dxa"/>
            <w:hideMark/>
          </w:tcPr>
          <w:p w:rsidR="00831CE1" w:rsidRPr="0087141E" w:rsidRDefault="00831CE1" w:rsidP="0016046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7141E">
              <w:rPr>
                <w:rStyle w:val="a5"/>
                <w:color w:val="000000"/>
              </w:rPr>
              <w:t xml:space="preserve">Программа перехода в эффективный режим функционирования </w:t>
            </w:r>
            <w:r w:rsidR="0087141E">
              <w:rPr>
                <w:rStyle w:val="a5"/>
                <w:color w:val="000000"/>
              </w:rPr>
              <w:t>(2017-2020 годы)</w:t>
            </w:r>
          </w:p>
        </w:tc>
      </w:tr>
      <w:tr w:rsidR="00831CE1" w:rsidRPr="0087141E" w:rsidTr="0087141E">
        <w:tc>
          <w:tcPr>
            <w:tcW w:w="2738" w:type="dxa"/>
            <w:hideMark/>
          </w:tcPr>
          <w:p w:rsidR="00831CE1" w:rsidRPr="0087141E" w:rsidRDefault="00831CE1" w:rsidP="0016046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141E">
              <w:rPr>
                <w:rStyle w:val="a5"/>
                <w:color w:val="000000"/>
              </w:rPr>
              <w:t>Ключевая идея программы</w:t>
            </w:r>
          </w:p>
        </w:tc>
        <w:tc>
          <w:tcPr>
            <w:tcW w:w="6862" w:type="dxa"/>
            <w:hideMark/>
          </w:tcPr>
          <w:p w:rsidR="00831CE1" w:rsidRPr="0087141E" w:rsidRDefault="00831CE1" w:rsidP="001604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7141E">
              <w:rPr>
                <w:color w:val="000000"/>
              </w:rPr>
              <w:t>Повышение качества образования</w:t>
            </w:r>
          </w:p>
        </w:tc>
      </w:tr>
      <w:tr w:rsidR="0016046F" w:rsidRPr="0087141E" w:rsidTr="0016046F">
        <w:trPr>
          <w:trHeight w:val="533"/>
        </w:trPr>
        <w:tc>
          <w:tcPr>
            <w:tcW w:w="2738" w:type="dxa"/>
            <w:hideMark/>
          </w:tcPr>
          <w:p w:rsidR="0016046F" w:rsidRPr="0087141E" w:rsidRDefault="0016046F" w:rsidP="0016046F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  <w:r w:rsidRPr="0016046F">
              <w:rPr>
                <w:b/>
                <w:bCs/>
                <w:color w:val="000000"/>
              </w:rPr>
              <w:t>Основные разработчики</w:t>
            </w:r>
          </w:p>
        </w:tc>
        <w:tc>
          <w:tcPr>
            <w:tcW w:w="6862" w:type="dxa"/>
            <w:hideMark/>
          </w:tcPr>
          <w:p w:rsidR="0016046F" w:rsidRPr="0087141E" w:rsidRDefault="00277623" w:rsidP="0016046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Администрация, Совет школы, </w:t>
            </w:r>
            <w:r w:rsidR="0016046F" w:rsidRPr="0016046F">
              <w:rPr>
                <w:szCs w:val="28"/>
              </w:rPr>
              <w:t xml:space="preserve">педагогический коллектив  </w:t>
            </w:r>
            <w:r w:rsidR="0016046F">
              <w:rPr>
                <w:szCs w:val="28"/>
              </w:rPr>
              <w:t xml:space="preserve">МБОУ СОШ с.Марьино-Николаевка Тербунского муниципального района Липецкой области </w:t>
            </w:r>
          </w:p>
        </w:tc>
      </w:tr>
      <w:tr w:rsidR="0016046F" w:rsidRPr="0087141E" w:rsidTr="0016046F">
        <w:trPr>
          <w:trHeight w:val="533"/>
        </w:trPr>
        <w:tc>
          <w:tcPr>
            <w:tcW w:w="2738" w:type="dxa"/>
            <w:hideMark/>
          </w:tcPr>
          <w:p w:rsidR="0016046F" w:rsidRPr="0087141E" w:rsidRDefault="0016046F" w:rsidP="00633AC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141E">
              <w:rPr>
                <w:rStyle w:val="a5"/>
                <w:color w:val="000000"/>
              </w:rPr>
              <w:t>Цель программы</w:t>
            </w:r>
          </w:p>
        </w:tc>
        <w:tc>
          <w:tcPr>
            <w:tcW w:w="6862" w:type="dxa"/>
            <w:hideMark/>
          </w:tcPr>
          <w:p w:rsidR="0016046F" w:rsidRPr="0087141E" w:rsidRDefault="0016046F" w:rsidP="00633A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141E">
              <w:t>Обеспечение образовательной успешности и повышение социальных шансов каждого ученика, независимо от индивидуальных стартовых возможностей и социального контекста.</w:t>
            </w:r>
          </w:p>
        </w:tc>
      </w:tr>
      <w:tr w:rsidR="0016046F" w:rsidRPr="0087141E" w:rsidTr="0016046F">
        <w:trPr>
          <w:trHeight w:val="533"/>
        </w:trPr>
        <w:tc>
          <w:tcPr>
            <w:tcW w:w="2738" w:type="dxa"/>
            <w:hideMark/>
          </w:tcPr>
          <w:p w:rsidR="0016046F" w:rsidRPr="0087141E" w:rsidRDefault="0016046F" w:rsidP="00633AC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141E">
              <w:rPr>
                <w:rStyle w:val="a5"/>
                <w:color w:val="000000"/>
              </w:rPr>
              <w:t>Основные задачи  программы</w:t>
            </w:r>
          </w:p>
        </w:tc>
        <w:tc>
          <w:tcPr>
            <w:tcW w:w="6862" w:type="dxa"/>
            <w:hideMark/>
          </w:tcPr>
          <w:p w:rsidR="00E672E1" w:rsidRDefault="00E672E1" w:rsidP="00E672E1">
            <w:pPr>
              <w:autoSpaceDE w:val="0"/>
              <w:autoSpaceDN w:val="0"/>
              <w:adjustRightInd w:val="0"/>
              <w:jc w:val="both"/>
            </w:pPr>
            <w:r w:rsidRPr="00E672E1">
              <w:rPr>
                <w:b/>
              </w:rPr>
              <w:t>-</w:t>
            </w:r>
            <w:r w:rsidR="00472612">
              <w:t>У</w:t>
            </w:r>
            <w:r w:rsidRPr="00E672E1">
              <w:t xml:space="preserve">лучшение предметных результатов </w:t>
            </w:r>
            <w:r w:rsidR="00633EFC">
              <w:t xml:space="preserve">(математика, русский язык) </w:t>
            </w:r>
            <w:r w:rsidR="00277623">
              <w:t>и метапредметных достижений обучающихся</w:t>
            </w:r>
            <w:r w:rsidR="00277623" w:rsidRPr="00E672E1">
              <w:t xml:space="preserve"> </w:t>
            </w:r>
            <w:r w:rsidRPr="00E672E1">
              <w:t>через повышение мотивации;</w:t>
            </w:r>
            <w:r w:rsidRPr="0087141E">
              <w:t xml:space="preserve"> </w:t>
            </w:r>
          </w:p>
          <w:p w:rsidR="00E672E1" w:rsidRPr="0087141E" w:rsidRDefault="00E672E1" w:rsidP="00E672E1">
            <w:pPr>
              <w:autoSpaceDE w:val="0"/>
              <w:autoSpaceDN w:val="0"/>
              <w:adjustRightInd w:val="0"/>
              <w:jc w:val="both"/>
            </w:pPr>
            <w:r w:rsidRPr="0087141E">
              <w:t>-</w:t>
            </w:r>
            <w:r w:rsidR="00472612">
              <w:t>О</w:t>
            </w:r>
            <w:r w:rsidRPr="0087141E">
              <w:t>беспеч</w:t>
            </w:r>
            <w:r w:rsidR="00277623">
              <w:t>ение</w:t>
            </w:r>
            <w:r w:rsidRPr="0087141E">
              <w:t xml:space="preserve"> непрерывно</w:t>
            </w:r>
            <w:r w:rsidR="00277623">
              <w:t>го</w:t>
            </w:r>
            <w:r w:rsidRPr="0087141E">
              <w:t xml:space="preserve"> развити</w:t>
            </w:r>
            <w:r w:rsidR="00277623">
              <w:t>я</w:t>
            </w:r>
            <w:r w:rsidRPr="0087141E">
              <w:t xml:space="preserve"> </w:t>
            </w:r>
            <w:r w:rsidR="00633EFC">
              <w:t>педагогических работников</w:t>
            </w:r>
            <w:r w:rsidRPr="0087141E">
              <w:t xml:space="preserve"> школы (профессиональный карьерный рост</w:t>
            </w:r>
            <w:r w:rsidR="00277623">
              <w:t xml:space="preserve"> (вертикальный и горизонтальный)</w:t>
            </w:r>
            <w:r w:rsidRPr="0087141E">
              <w:t>, сотрудничество между педагогами, повышение квалификации, самообразование и др.);</w:t>
            </w:r>
          </w:p>
          <w:p w:rsidR="0016046F" w:rsidRPr="0087141E" w:rsidRDefault="00E672E1" w:rsidP="00277623">
            <w:pPr>
              <w:autoSpaceDE w:val="0"/>
              <w:autoSpaceDN w:val="0"/>
              <w:adjustRightInd w:val="0"/>
              <w:jc w:val="both"/>
            </w:pPr>
            <w:r w:rsidRPr="00E672E1">
              <w:t>-</w:t>
            </w:r>
            <w:r w:rsidR="00472612">
              <w:t>С</w:t>
            </w:r>
            <w:r w:rsidRPr="00E672E1">
              <w:t xml:space="preserve">овершенствование системы работы с родителями, </w:t>
            </w:r>
            <w:r w:rsidR="00277623">
              <w:t>(</w:t>
            </w:r>
            <w:r w:rsidRPr="00E672E1">
              <w:t xml:space="preserve">побуждающей к участию в </w:t>
            </w:r>
            <w:r w:rsidR="00277623">
              <w:t>школьной жизни).</w:t>
            </w:r>
          </w:p>
        </w:tc>
      </w:tr>
      <w:tr w:rsidR="008A494C" w:rsidRPr="0087141E" w:rsidTr="0016046F">
        <w:trPr>
          <w:trHeight w:val="533"/>
        </w:trPr>
        <w:tc>
          <w:tcPr>
            <w:tcW w:w="2738" w:type="dxa"/>
            <w:hideMark/>
          </w:tcPr>
          <w:p w:rsidR="008A494C" w:rsidRPr="0087141E" w:rsidRDefault="008A494C" w:rsidP="00633AC4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</w:rPr>
            </w:pPr>
            <w:r w:rsidRPr="008A494C">
              <w:rPr>
                <w:b/>
                <w:bCs/>
                <w:color w:val="000000"/>
              </w:rPr>
              <w:t>Структура Программы</w:t>
            </w:r>
          </w:p>
        </w:tc>
        <w:tc>
          <w:tcPr>
            <w:tcW w:w="6862" w:type="dxa"/>
            <w:hideMark/>
          </w:tcPr>
          <w:p w:rsidR="008A494C" w:rsidRDefault="0087707D" w:rsidP="00E672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1.Основания разработки Программы</w:t>
            </w:r>
            <w:r w:rsidR="00472612">
              <w:rPr>
                <w:b/>
              </w:rPr>
              <w:t>.</w:t>
            </w:r>
          </w:p>
          <w:p w:rsidR="0087707D" w:rsidRDefault="0087707D" w:rsidP="0087707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2.Анализ текущего состояния образования в </w:t>
            </w:r>
            <w:r w:rsidRPr="0087707D">
              <w:rPr>
                <w:b/>
              </w:rPr>
              <w:t>МБОУ СОШ с.Марьино-Николаевка Тербунского муниципал</w:t>
            </w:r>
            <w:r>
              <w:rPr>
                <w:b/>
              </w:rPr>
              <w:t>ьного района Липецкой области</w:t>
            </w:r>
            <w:r w:rsidR="00472612">
              <w:rPr>
                <w:b/>
              </w:rPr>
              <w:t>.</w:t>
            </w:r>
          </w:p>
          <w:p w:rsidR="0087707D" w:rsidRDefault="00472612" w:rsidP="00472612">
            <w:pPr>
              <w:tabs>
                <w:tab w:val="left" w:pos="379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87707D">
              <w:rPr>
                <w:b/>
              </w:rPr>
              <w:t>.Цели и задачи Программы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</w:p>
          <w:p w:rsidR="00472612" w:rsidRDefault="00472612" w:rsidP="00472612">
            <w:pPr>
              <w:tabs>
                <w:tab w:val="left" w:pos="379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4.Сроки реализации Программы.</w:t>
            </w:r>
          </w:p>
          <w:p w:rsidR="00472612" w:rsidRPr="00472612" w:rsidRDefault="0087707D" w:rsidP="00472612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472612">
              <w:rPr>
                <w:b/>
              </w:rPr>
              <w:t>5.</w:t>
            </w:r>
            <w:r w:rsidR="00472612">
              <w:rPr>
                <w:b/>
                <w:color w:val="000000"/>
              </w:rPr>
              <w:t>Приоритетные направления Программы.</w:t>
            </w:r>
          </w:p>
          <w:p w:rsidR="00472612" w:rsidRDefault="00472612" w:rsidP="004726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6.Порядок осуществления руководства и контроля выполнения Программы.</w:t>
            </w:r>
          </w:p>
          <w:p w:rsidR="0087707D" w:rsidRPr="00E672E1" w:rsidRDefault="00472612" w:rsidP="004726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="0087707D">
              <w:rPr>
                <w:b/>
              </w:rPr>
              <w:t>Ожидаемые результаты</w:t>
            </w:r>
            <w:r>
              <w:rPr>
                <w:b/>
              </w:rPr>
              <w:t xml:space="preserve"> реализации программы.</w:t>
            </w:r>
          </w:p>
        </w:tc>
      </w:tr>
      <w:tr w:rsidR="00AE598F" w:rsidRPr="0087141E" w:rsidTr="0016046F">
        <w:trPr>
          <w:trHeight w:val="533"/>
        </w:trPr>
        <w:tc>
          <w:tcPr>
            <w:tcW w:w="2738" w:type="dxa"/>
            <w:hideMark/>
          </w:tcPr>
          <w:p w:rsidR="00AE598F" w:rsidRDefault="00AE59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Ожидаемые конечные результаты реализации</w:t>
            </w:r>
          </w:p>
        </w:tc>
        <w:tc>
          <w:tcPr>
            <w:tcW w:w="6862" w:type="dxa"/>
            <w:hideMark/>
          </w:tcPr>
          <w:p w:rsidR="00472612" w:rsidRDefault="00472612" w:rsidP="0047261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-</w:t>
            </w:r>
            <w:r>
              <w:t xml:space="preserve">Повышения качества образования по </w:t>
            </w:r>
            <w:r w:rsidR="001E1B70">
              <w:t>предметам русский язык и математика, а также метапредметных достижений обучающихся</w:t>
            </w:r>
            <w:r>
              <w:t xml:space="preserve">; </w:t>
            </w:r>
          </w:p>
          <w:p w:rsidR="00472612" w:rsidRDefault="00472612" w:rsidP="00472612">
            <w:pPr>
              <w:autoSpaceDE w:val="0"/>
              <w:autoSpaceDN w:val="0"/>
              <w:adjustRightInd w:val="0"/>
              <w:jc w:val="both"/>
            </w:pPr>
            <w:r>
              <w:t xml:space="preserve">-Формирование системы </w:t>
            </w:r>
            <w:r w:rsidR="00633EFC">
              <w:t>непрерывного развития</w:t>
            </w:r>
            <w:r>
              <w:t xml:space="preserve"> </w:t>
            </w:r>
            <w:r w:rsidR="00633EFC">
              <w:t>педагогических работников школы</w:t>
            </w:r>
            <w:r>
              <w:t>;</w:t>
            </w:r>
          </w:p>
          <w:p w:rsidR="00AE598F" w:rsidRPr="001E1B70" w:rsidRDefault="00472612" w:rsidP="001E1B70">
            <w:pPr>
              <w:jc w:val="both"/>
            </w:pPr>
            <w:r>
              <w:t>-</w:t>
            </w:r>
            <w:r w:rsidR="00633EFC">
              <w:t>Разработка</w:t>
            </w:r>
            <w:r>
              <w:t xml:space="preserve"> системы работы с родителями, побуждающей их к участию в </w:t>
            </w:r>
            <w:r w:rsidR="001E1B70">
              <w:t>школьной жизни</w:t>
            </w:r>
            <w:r>
              <w:t>.</w:t>
            </w:r>
          </w:p>
        </w:tc>
      </w:tr>
      <w:tr w:rsidR="001E1B70" w:rsidRPr="0087141E" w:rsidTr="0016046F">
        <w:trPr>
          <w:trHeight w:val="533"/>
        </w:trPr>
        <w:tc>
          <w:tcPr>
            <w:tcW w:w="2738" w:type="dxa"/>
            <w:hideMark/>
          </w:tcPr>
          <w:p w:rsidR="001E1B70" w:rsidRDefault="001E1B70" w:rsidP="00633A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>Сроки и этапы реализации Программы</w:t>
            </w:r>
          </w:p>
        </w:tc>
        <w:tc>
          <w:tcPr>
            <w:tcW w:w="6862" w:type="dxa"/>
            <w:hideMark/>
          </w:tcPr>
          <w:p w:rsidR="001E1B70" w:rsidRDefault="001E1B70" w:rsidP="00633AC4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rStyle w:val="a5"/>
                <w:color w:val="000000"/>
                <w:u w:val="single"/>
                <w:lang w:eastAsia="en-US"/>
              </w:rPr>
              <w:t>1.Первый этап (май 2017) - аналитико-диагностический.</w:t>
            </w:r>
          </w:p>
          <w:p w:rsidR="001E1B70" w:rsidRPr="000B0522" w:rsidRDefault="001E1B70" w:rsidP="00633AC4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lang w:eastAsia="en-US"/>
              </w:rPr>
            </w:pPr>
            <w:r>
              <w:rPr>
                <w:rStyle w:val="a6"/>
                <w:b/>
                <w:bCs/>
                <w:color w:val="000000"/>
                <w:lang w:eastAsia="en-US"/>
              </w:rPr>
              <w:t>Цель</w:t>
            </w:r>
            <w:r>
              <w:rPr>
                <w:rStyle w:val="a6"/>
                <w:color w:val="000000"/>
                <w:lang w:eastAsia="en-US"/>
              </w:rPr>
              <w:t>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проведение аналитической и диагностической работы, разработка текста и утверждение </w:t>
            </w:r>
            <w:r w:rsidR="000B0522">
              <w:rPr>
                <w:color w:val="000000"/>
                <w:lang w:eastAsia="en-US"/>
              </w:rPr>
              <w:t>Программы</w:t>
            </w:r>
            <w:r w:rsidR="000B0522" w:rsidRPr="000B0522">
              <w:rPr>
                <w:b/>
                <w:bCs/>
                <w:color w:val="000000"/>
              </w:rPr>
              <w:t xml:space="preserve"> </w:t>
            </w:r>
            <w:r w:rsidR="000B0522" w:rsidRPr="000B0522">
              <w:rPr>
                <w:bCs/>
                <w:color w:val="000000"/>
                <w:lang w:eastAsia="en-US"/>
              </w:rPr>
              <w:t>перехода в эффе</w:t>
            </w:r>
            <w:r w:rsidR="000B0522">
              <w:rPr>
                <w:bCs/>
                <w:color w:val="000000"/>
                <w:lang w:eastAsia="en-US"/>
              </w:rPr>
              <w:t>ктивный режим функционирования</w:t>
            </w:r>
            <w:r w:rsidRPr="000B0522">
              <w:rPr>
                <w:color w:val="000000"/>
                <w:lang w:eastAsia="en-US"/>
              </w:rPr>
              <w:t>.</w:t>
            </w:r>
          </w:p>
          <w:p w:rsidR="000B0522" w:rsidRDefault="000B0522" w:rsidP="00633AC4">
            <w:pPr>
              <w:pStyle w:val="a4"/>
              <w:spacing w:before="0" w:beforeAutospacing="0" w:after="0" w:afterAutospacing="0"/>
              <w:ind w:left="34"/>
              <w:jc w:val="both"/>
              <w:rPr>
                <w:rStyle w:val="a5"/>
                <w:color w:val="000000"/>
                <w:lang w:eastAsia="en-US"/>
              </w:rPr>
            </w:pPr>
          </w:p>
          <w:p w:rsidR="001E1B70" w:rsidRDefault="001E1B70" w:rsidP="00633AC4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lang w:eastAsia="en-US"/>
              </w:rPr>
            </w:pPr>
            <w:r w:rsidRPr="000B0522">
              <w:rPr>
                <w:rStyle w:val="a5"/>
                <w:color w:val="000000"/>
                <w:u w:val="single"/>
                <w:lang w:eastAsia="en-US"/>
              </w:rPr>
              <w:t>2.</w:t>
            </w:r>
            <w:r>
              <w:rPr>
                <w:rStyle w:val="a5"/>
                <w:color w:val="000000"/>
                <w:u w:val="single"/>
                <w:lang w:eastAsia="en-US"/>
              </w:rPr>
              <w:t>Второй этап (</w:t>
            </w:r>
            <w:r w:rsidR="000B0522">
              <w:rPr>
                <w:rStyle w:val="a5"/>
                <w:color w:val="000000"/>
                <w:u w:val="single"/>
                <w:lang w:eastAsia="en-US"/>
              </w:rPr>
              <w:t>2017-2019) - деятельностный.</w:t>
            </w:r>
          </w:p>
          <w:p w:rsidR="001E1B70" w:rsidRDefault="001E1B70" w:rsidP="00633AC4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lang w:eastAsia="en-US"/>
              </w:rPr>
            </w:pPr>
            <w:r>
              <w:rPr>
                <w:rStyle w:val="a6"/>
                <w:b/>
                <w:bCs/>
                <w:color w:val="000000"/>
                <w:lang w:eastAsia="en-US"/>
              </w:rPr>
              <w:t>Цель: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реализация Программы перехода  школы в эффективный режим </w:t>
            </w:r>
            <w:r w:rsidR="000B0522">
              <w:rPr>
                <w:color w:val="000000"/>
                <w:lang w:eastAsia="en-US"/>
              </w:rPr>
              <w:t>функционирования</w:t>
            </w:r>
            <w:r>
              <w:rPr>
                <w:color w:val="000000"/>
                <w:lang w:eastAsia="en-US"/>
              </w:rPr>
              <w:t>, разработка и внедрение ведущих целевых программ и проектов Программы</w:t>
            </w:r>
            <w:r w:rsidR="000B0522">
              <w:rPr>
                <w:color w:val="000000"/>
                <w:lang w:eastAsia="en-US"/>
              </w:rPr>
              <w:t>.</w:t>
            </w:r>
          </w:p>
          <w:p w:rsidR="000B0522" w:rsidRDefault="000B0522" w:rsidP="00633AC4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lang w:eastAsia="en-US"/>
              </w:rPr>
            </w:pPr>
          </w:p>
          <w:p w:rsidR="001E1B70" w:rsidRDefault="001E1B70" w:rsidP="00633AC4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lang w:eastAsia="en-US"/>
              </w:rPr>
            </w:pPr>
            <w:r w:rsidRPr="000B0522">
              <w:rPr>
                <w:rStyle w:val="a5"/>
                <w:color w:val="000000"/>
                <w:u w:val="single"/>
                <w:lang w:eastAsia="en-US"/>
              </w:rPr>
              <w:t>3.Третий</w:t>
            </w:r>
            <w:r>
              <w:rPr>
                <w:rStyle w:val="a5"/>
                <w:color w:val="000000"/>
                <w:u w:val="single"/>
                <w:lang w:eastAsia="en-US"/>
              </w:rPr>
              <w:t xml:space="preserve"> этап (201</w:t>
            </w:r>
            <w:r w:rsidR="000B0522">
              <w:rPr>
                <w:rStyle w:val="a5"/>
                <w:color w:val="000000"/>
                <w:u w:val="single"/>
                <w:lang w:eastAsia="en-US"/>
              </w:rPr>
              <w:t>7-</w:t>
            </w:r>
            <w:r>
              <w:rPr>
                <w:rStyle w:val="a5"/>
                <w:color w:val="000000"/>
                <w:u w:val="single"/>
                <w:lang w:eastAsia="en-US"/>
              </w:rPr>
              <w:t>201</w:t>
            </w:r>
            <w:r w:rsidR="000B0522">
              <w:rPr>
                <w:rStyle w:val="a5"/>
                <w:color w:val="000000"/>
                <w:u w:val="single"/>
                <w:lang w:eastAsia="en-US"/>
              </w:rPr>
              <w:t>9</w:t>
            </w:r>
            <w:r>
              <w:rPr>
                <w:rStyle w:val="a5"/>
                <w:color w:val="000000"/>
                <w:u w:val="single"/>
                <w:lang w:eastAsia="en-US"/>
              </w:rPr>
              <w:t>)</w:t>
            </w:r>
            <w:r w:rsidR="000B0522">
              <w:rPr>
                <w:rStyle w:val="a5"/>
                <w:color w:val="000000"/>
                <w:u w:val="single"/>
                <w:lang w:eastAsia="en-US"/>
              </w:rPr>
              <w:t xml:space="preserve"> - э</w:t>
            </w:r>
            <w:r>
              <w:rPr>
                <w:rStyle w:val="a5"/>
                <w:color w:val="000000"/>
                <w:u w:val="single"/>
                <w:lang w:eastAsia="en-US"/>
              </w:rPr>
              <w:t>тап промежуточного контроля и коррекции</w:t>
            </w:r>
            <w:r w:rsidR="000B0522">
              <w:rPr>
                <w:rStyle w:val="a5"/>
                <w:color w:val="000000"/>
                <w:u w:val="single"/>
                <w:lang w:eastAsia="en-US"/>
              </w:rPr>
              <w:t>.</w:t>
            </w:r>
          </w:p>
          <w:p w:rsidR="001E1B70" w:rsidRDefault="001E1B70" w:rsidP="00633AC4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lang w:eastAsia="en-US"/>
              </w:rPr>
            </w:pPr>
            <w:r>
              <w:rPr>
                <w:rStyle w:val="a6"/>
                <w:b/>
                <w:bCs/>
                <w:color w:val="000000"/>
                <w:lang w:eastAsia="en-US"/>
              </w:rPr>
              <w:t>Цель</w:t>
            </w:r>
            <w:r>
              <w:rPr>
                <w:rStyle w:val="a5"/>
                <w:color w:val="000000"/>
                <w:lang w:eastAsia="en-US"/>
              </w:rPr>
              <w:t>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отслеживание и корректировка результатов реализации </w:t>
            </w:r>
            <w:r>
              <w:rPr>
                <w:color w:val="000000"/>
                <w:lang w:eastAsia="en-US"/>
              </w:rPr>
              <w:lastRenderedPageBreak/>
              <w:t>Программы, апробация и экспертная оценка информационного обеспечения образовательного процесса.</w:t>
            </w:r>
          </w:p>
          <w:p w:rsidR="001E1B70" w:rsidRDefault="001E1B70" w:rsidP="00633AC4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lang w:eastAsia="en-US"/>
              </w:rPr>
            </w:pPr>
            <w:r w:rsidRPr="000B0522">
              <w:rPr>
                <w:rStyle w:val="a5"/>
                <w:color w:val="000000"/>
                <w:u w:val="single"/>
                <w:lang w:eastAsia="en-US"/>
              </w:rPr>
              <w:t>4.</w:t>
            </w:r>
            <w:r>
              <w:rPr>
                <w:rStyle w:val="a5"/>
                <w:color w:val="000000"/>
                <w:u w:val="single"/>
                <w:lang w:eastAsia="en-US"/>
              </w:rPr>
              <w:t>Четвертый этап (201</w:t>
            </w:r>
            <w:r w:rsidR="000B0522">
              <w:rPr>
                <w:rStyle w:val="a5"/>
                <w:color w:val="000000"/>
                <w:u w:val="single"/>
                <w:lang w:eastAsia="en-US"/>
              </w:rPr>
              <w:t>9-2020</w:t>
            </w:r>
            <w:r>
              <w:rPr>
                <w:rStyle w:val="a5"/>
                <w:color w:val="000000"/>
                <w:u w:val="single"/>
                <w:lang w:eastAsia="en-US"/>
              </w:rPr>
              <w:t>). Этап полной реализации</w:t>
            </w:r>
          </w:p>
          <w:p w:rsidR="001E1B70" w:rsidRDefault="001E1B70" w:rsidP="007122A6">
            <w:pPr>
              <w:pStyle w:val="a4"/>
              <w:spacing w:before="0" w:beforeAutospacing="0" w:after="0" w:afterAutospacing="0"/>
              <w:ind w:left="34"/>
              <w:jc w:val="both"/>
              <w:rPr>
                <w:color w:val="000000"/>
                <w:lang w:eastAsia="en-US"/>
              </w:rPr>
            </w:pPr>
            <w:r>
              <w:rPr>
                <w:rStyle w:val="a6"/>
                <w:b/>
                <w:bCs/>
                <w:color w:val="000000"/>
                <w:lang w:eastAsia="en-US"/>
              </w:rPr>
              <w:t>Цель</w:t>
            </w:r>
            <w:r>
              <w:rPr>
                <w:color w:val="000000"/>
                <w:lang w:eastAsia="en-US"/>
              </w:rPr>
              <w:t>: подведение итогов реализаци</w:t>
            </w:r>
            <w:r w:rsidR="007122A6">
              <w:rPr>
                <w:color w:val="000000"/>
                <w:lang w:eastAsia="en-US"/>
              </w:rPr>
              <w:t xml:space="preserve">и Программы перехода школы </w:t>
            </w:r>
            <w:r>
              <w:rPr>
                <w:color w:val="000000"/>
                <w:lang w:eastAsia="en-US"/>
              </w:rPr>
              <w:t xml:space="preserve">в эффективный режим </w:t>
            </w:r>
            <w:r w:rsidR="007122A6">
              <w:rPr>
                <w:color w:val="000000"/>
                <w:lang w:eastAsia="en-US"/>
              </w:rPr>
              <w:t>функционирования</w:t>
            </w:r>
            <w:r>
              <w:rPr>
                <w:color w:val="000000"/>
                <w:lang w:eastAsia="en-US"/>
              </w:rPr>
              <w:t>, распространение опыта работы, разработка нового стратегического плана развития школы</w:t>
            </w:r>
            <w:r w:rsidR="007122A6">
              <w:rPr>
                <w:color w:val="000000"/>
                <w:lang w:eastAsia="en-US"/>
              </w:rPr>
              <w:t>.</w:t>
            </w:r>
          </w:p>
        </w:tc>
      </w:tr>
      <w:tr w:rsidR="001E1B70" w:rsidRPr="0087141E" w:rsidTr="0087707D">
        <w:trPr>
          <w:trHeight w:val="467"/>
        </w:trPr>
        <w:tc>
          <w:tcPr>
            <w:tcW w:w="2738" w:type="dxa"/>
            <w:hideMark/>
          </w:tcPr>
          <w:p w:rsidR="001E1B70" w:rsidRDefault="001E1B70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lastRenderedPageBreak/>
              <w:t>Ответственные лица</w:t>
            </w:r>
            <w:r w:rsidR="007122A6">
              <w:rPr>
                <w:rStyle w:val="a5"/>
                <w:color w:val="000000"/>
                <w:lang w:eastAsia="en-US"/>
              </w:rPr>
              <w:t>, контакты</w:t>
            </w:r>
          </w:p>
        </w:tc>
        <w:tc>
          <w:tcPr>
            <w:tcW w:w="6862" w:type="dxa"/>
            <w:hideMark/>
          </w:tcPr>
          <w:p w:rsidR="001E1B70" w:rsidRDefault="007122A6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eastAsia="en-US"/>
              </w:rPr>
            </w:pPr>
            <w:r w:rsidRPr="007122A6">
              <w:rPr>
                <w:rStyle w:val="a5"/>
                <w:b w:val="0"/>
                <w:color w:val="000000"/>
                <w:lang w:eastAsia="en-US"/>
              </w:rPr>
              <w:t>Директор</w:t>
            </w:r>
            <w:r>
              <w:rPr>
                <w:rStyle w:val="a5"/>
                <w:b w:val="0"/>
                <w:color w:val="000000"/>
                <w:lang w:eastAsia="en-US"/>
              </w:rPr>
              <w:t xml:space="preserve"> - Иванова Валентина Анатольевна, 8(47474)25530, 89205037367</w:t>
            </w:r>
          </w:p>
          <w:p w:rsidR="007122A6" w:rsidRPr="007122A6" w:rsidRDefault="007122A6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color w:val="000000"/>
                <w:lang w:eastAsia="en-US"/>
              </w:rPr>
            </w:pPr>
            <w:r>
              <w:rPr>
                <w:rStyle w:val="a5"/>
                <w:b w:val="0"/>
                <w:color w:val="000000"/>
                <w:lang w:eastAsia="en-US"/>
              </w:rPr>
              <w:t>Учитель - Красненкова Светлана Алексеевна, 8(47474)25530, 89205066508</w:t>
            </w:r>
          </w:p>
        </w:tc>
      </w:tr>
      <w:tr w:rsidR="001E1B70" w:rsidRPr="0087141E" w:rsidTr="000D26A5">
        <w:trPr>
          <w:trHeight w:val="1317"/>
        </w:trPr>
        <w:tc>
          <w:tcPr>
            <w:tcW w:w="2738" w:type="dxa"/>
            <w:hideMark/>
          </w:tcPr>
          <w:p w:rsidR="001E1B70" w:rsidRPr="0087141E" w:rsidRDefault="001E1B70" w:rsidP="00633AC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87141E">
              <w:rPr>
                <w:rStyle w:val="a5"/>
                <w:color w:val="000000"/>
              </w:rPr>
              <w:t>Система организации контроля выполнения Программы</w:t>
            </w:r>
          </w:p>
        </w:tc>
        <w:tc>
          <w:tcPr>
            <w:tcW w:w="6862" w:type="dxa"/>
            <w:hideMark/>
          </w:tcPr>
          <w:p w:rsidR="000D26A5" w:rsidRDefault="001E1B70" w:rsidP="000D26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7141E">
              <w:rPr>
                <w:color w:val="000000"/>
              </w:rPr>
              <w:t xml:space="preserve">Подготовка ежегодного </w:t>
            </w:r>
            <w:r w:rsidR="000D26A5">
              <w:rPr>
                <w:color w:val="000000"/>
              </w:rPr>
              <w:t xml:space="preserve">отчёта о результатах самообследования </w:t>
            </w:r>
          </w:p>
          <w:p w:rsidR="001E1B70" w:rsidRPr="0087141E" w:rsidRDefault="000D26A5" w:rsidP="000D26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МБОУ СОШ с.Марьино-Николаевка Тербунского муниципального района Липецкой области </w:t>
            </w:r>
            <w:r w:rsidR="001E1B70" w:rsidRPr="0087141E">
              <w:rPr>
                <w:color w:val="000000"/>
              </w:rPr>
              <w:t xml:space="preserve">перед общественностью, учредителем, самооценка образовательной организации по реализации </w:t>
            </w:r>
            <w:r>
              <w:rPr>
                <w:color w:val="000000"/>
              </w:rPr>
              <w:t>П</w:t>
            </w:r>
            <w:r w:rsidR="001E1B70" w:rsidRPr="0087141E">
              <w:rPr>
                <w:color w:val="000000"/>
              </w:rPr>
              <w:t>рограммы перехода в эффективный режим работы.</w:t>
            </w:r>
          </w:p>
        </w:tc>
      </w:tr>
    </w:tbl>
    <w:p w:rsidR="00831CE1" w:rsidRDefault="00831CE1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190FCA" w:rsidRDefault="00190FCA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190FCA" w:rsidRDefault="00190FCA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633AC4" w:rsidRDefault="00633AC4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831CE1" w:rsidRPr="000D26A5" w:rsidRDefault="000D26A5" w:rsidP="00633AC4">
      <w:pPr>
        <w:shd w:val="clear" w:color="auto" w:fill="92D05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1.</w:t>
      </w:r>
      <w:r w:rsidR="00831CE1" w:rsidRPr="000D26A5">
        <w:rPr>
          <w:b/>
          <w:color w:val="000000"/>
          <w:szCs w:val="28"/>
        </w:rPr>
        <w:t>ОСНОВАНИЯ РАЗРАБОТКИ ПРОГРАММЫ</w:t>
      </w:r>
    </w:p>
    <w:p w:rsidR="00831CE1" w:rsidRPr="000D26A5" w:rsidRDefault="00831CE1" w:rsidP="000D26A5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</w:p>
    <w:p w:rsidR="00330D4F" w:rsidRPr="00330D4F" w:rsidRDefault="00330D4F" w:rsidP="00330D4F">
      <w:pPr>
        <w:ind w:firstLine="709"/>
        <w:jc w:val="both"/>
        <w:rPr>
          <w:rFonts w:ascii="Calibri" w:hAnsi="Calibri"/>
          <w:bCs/>
          <w:sz w:val="22"/>
        </w:rPr>
      </w:pPr>
      <w:r w:rsidRPr="00330D4F">
        <w:rPr>
          <w:szCs w:val="28"/>
        </w:rPr>
        <w:t xml:space="preserve">Федеральная целевая программа развития образования на 2016 – 2020 годы, утвержденная постановлением Правительства Российской </w:t>
      </w:r>
      <w:r>
        <w:rPr>
          <w:szCs w:val="28"/>
        </w:rPr>
        <w:t>Федерации от 23 мая 2015 года №</w:t>
      </w:r>
      <w:r w:rsidRPr="00330D4F">
        <w:rPr>
          <w:szCs w:val="28"/>
        </w:rPr>
        <w:t>497, нацелена на создание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 Мероприятие 2.2 «Повышение качества образования в школах с низкими результатами обучения и в школах, функционирующих в неблагоприятных социальных условиях, пут</w:t>
      </w:r>
      <w:r>
        <w:rPr>
          <w:szCs w:val="28"/>
        </w:rPr>
        <w:t>ё</w:t>
      </w:r>
      <w:r w:rsidRPr="00330D4F">
        <w:rPr>
          <w:szCs w:val="28"/>
        </w:rPr>
        <w:t xml:space="preserve">м реализации региональных проектов и распространение их результатов» предусматривает реализацию комплексного проекта по отработке и распространению механизмов повышения качества образования в школах, функционирующих в неблагоприятных социальных условиях. </w:t>
      </w:r>
      <w:r>
        <w:rPr>
          <w:szCs w:val="28"/>
        </w:rPr>
        <w:t xml:space="preserve">МБОУ СОШ с.Марьино-Николаевка Тербунского муниципального района Липецкой области </w:t>
      </w:r>
      <w:r w:rsidRPr="00330D4F">
        <w:rPr>
          <w:szCs w:val="28"/>
        </w:rPr>
        <w:t xml:space="preserve">участвует в реализации региональной программы Липецкой области </w:t>
      </w:r>
      <w:r w:rsidRPr="00330D4F">
        <w:rPr>
          <w:bCs/>
          <w:szCs w:val="28"/>
        </w:rPr>
        <w:t xml:space="preserve">поддержки школ с низкими результатами обучения и школ, функционирующих в неблагоприятных социальных условиях (приказ управления образования и науки Липецкой </w:t>
      </w:r>
      <w:r>
        <w:rPr>
          <w:bCs/>
          <w:szCs w:val="28"/>
        </w:rPr>
        <w:t>области от 29 марта 2017 года №</w:t>
      </w:r>
      <w:r w:rsidRPr="00330D4F">
        <w:rPr>
          <w:bCs/>
          <w:szCs w:val="28"/>
        </w:rPr>
        <w:t>305).</w:t>
      </w:r>
    </w:p>
    <w:p w:rsidR="00330D4F" w:rsidRPr="00330D4F" w:rsidRDefault="00330D4F" w:rsidP="00330D4F">
      <w:pPr>
        <w:ind w:firstLine="709"/>
        <w:jc w:val="both"/>
        <w:rPr>
          <w:szCs w:val="28"/>
        </w:rPr>
      </w:pPr>
      <w:r w:rsidRPr="00330D4F">
        <w:rPr>
          <w:szCs w:val="28"/>
        </w:rPr>
        <w:t>Реализация данной программы осуществляется в соответствии с:</w:t>
      </w:r>
    </w:p>
    <w:p w:rsidR="00330D4F" w:rsidRPr="00330D4F" w:rsidRDefault="00330D4F" w:rsidP="00330D4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330D4F">
        <w:rPr>
          <w:szCs w:val="28"/>
        </w:rPr>
        <w:t>Федеральным за</w:t>
      </w:r>
      <w:r>
        <w:rPr>
          <w:szCs w:val="28"/>
        </w:rPr>
        <w:t>коном от 29 декабря 2012 года №</w:t>
      </w:r>
      <w:r w:rsidRPr="00330D4F">
        <w:rPr>
          <w:szCs w:val="28"/>
        </w:rPr>
        <w:t>273-Ф3 «Об образовании в Российской Федерации»;</w:t>
      </w:r>
    </w:p>
    <w:p w:rsidR="00330D4F" w:rsidRPr="00330D4F" w:rsidRDefault="00330D4F" w:rsidP="00330D4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330D4F">
        <w:rPr>
          <w:szCs w:val="28"/>
        </w:rPr>
        <w:t>Федеральны</w:t>
      </w:r>
      <w:r>
        <w:rPr>
          <w:szCs w:val="28"/>
        </w:rPr>
        <w:t>м законом от 08 мая 2010 года №</w:t>
      </w:r>
      <w:r w:rsidRPr="00330D4F">
        <w:rPr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330D4F" w:rsidRPr="00330D4F" w:rsidRDefault="00330D4F" w:rsidP="00330D4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330D4F">
        <w:rPr>
          <w:szCs w:val="28"/>
        </w:rPr>
        <w:t>Ук</w:t>
      </w:r>
      <w:r>
        <w:rPr>
          <w:szCs w:val="28"/>
        </w:rPr>
        <w:t>азом Президента от 7 мая 2012 №</w:t>
      </w:r>
      <w:r w:rsidRPr="00330D4F">
        <w:rPr>
          <w:szCs w:val="28"/>
        </w:rPr>
        <w:t xml:space="preserve">599 </w:t>
      </w:r>
      <w:r w:rsidRPr="00330D4F">
        <w:rPr>
          <w:b/>
          <w:bCs/>
          <w:szCs w:val="28"/>
        </w:rPr>
        <w:t>«</w:t>
      </w:r>
      <w:r w:rsidRPr="00330D4F">
        <w:rPr>
          <w:szCs w:val="28"/>
        </w:rPr>
        <w:t>О мерах по реализации государственной политики в области образования и науки»;</w:t>
      </w:r>
    </w:p>
    <w:p w:rsidR="00330D4F" w:rsidRPr="00330D4F" w:rsidRDefault="00330D4F" w:rsidP="00330D4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330D4F">
        <w:rPr>
          <w:bCs/>
          <w:szCs w:val="28"/>
        </w:rPr>
        <w:t>Региональной программой поддержки школ с низкими результатами обучения и школ, функционирующих в неблагоприятных социальных условиях (приказ управления образования и науки Липецкой о</w:t>
      </w:r>
      <w:r>
        <w:rPr>
          <w:bCs/>
          <w:szCs w:val="28"/>
        </w:rPr>
        <w:t>бласти от 11 апреля 2017 года №</w:t>
      </w:r>
      <w:r w:rsidRPr="00330D4F">
        <w:rPr>
          <w:bCs/>
          <w:szCs w:val="28"/>
        </w:rPr>
        <w:t>367);</w:t>
      </w:r>
    </w:p>
    <w:p w:rsidR="00330D4F" w:rsidRDefault="00330D4F" w:rsidP="00330D4F">
      <w:pPr>
        <w:ind w:firstLine="709"/>
        <w:jc w:val="both"/>
        <w:rPr>
          <w:szCs w:val="28"/>
        </w:rPr>
      </w:pPr>
      <w:r w:rsidRPr="00330D4F">
        <w:rPr>
          <w:szCs w:val="28"/>
        </w:rPr>
        <w:t xml:space="preserve"> -Уставом </w:t>
      </w:r>
      <w:r>
        <w:rPr>
          <w:szCs w:val="28"/>
        </w:rPr>
        <w:t>МБОУ СОШ с.Марьино-Николаевка Тербунского муниципального района Липецкой области;</w:t>
      </w:r>
    </w:p>
    <w:p w:rsidR="00330D4F" w:rsidRPr="00330D4F" w:rsidRDefault="00330D4F" w:rsidP="00330D4F">
      <w:pPr>
        <w:ind w:firstLine="709"/>
        <w:jc w:val="both"/>
        <w:rPr>
          <w:szCs w:val="28"/>
        </w:rPr>
      </w:pPr>
      <w:r>
        <w:rPr>
          <w:szCs w:val="28"/>
        </w:rPr>
        <w:t>-Программой развития МБОУ СОШ с.Марьино-Николаевка Тербунского муниципального района Липецкой области</w:t>
      </w:r>
      <w:r w:rsidRPr="00330D4F">
        <w:rPr>
          <w:szCs w:val="28"/>
        </w:rPr>
        <w:t>.</w:t>
      </w:r>
    </w:p>
    <w:p w:rsidR="00330D4F" w:rsidRDefault="00330D4F" w:rsidP="00330D4F">
      <w:pPr>
        <w:ind w:firstLine="709"/>
        <w:jc w:val="both"/>
        <w:rPr>
          <w:color w:val="000000"/>
          <w:szCs w:val="28"/>
        </w:rPr>
      </w:pPr>
    </w:p>
    <w:p w:rsidR="007F3005" w:rsidRDefault="00330D4F" w:rsidP="000D26A5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С</w:t>
      </w:r>
      <w:r w:rsidRPr="00330D4F">
        <w:rPr>
          <w:color w:val="000000"/>
          <w:szCs w:val="28"/>
        </w:rPr>
        <w:t xml:space="preserve">ело Марьино-Николаевка находится в Тербунском муниципальном районе Липецкой области, в 7 км от районного центра с. Тербуны, на территории сельского поселения Кургано-Головинский  сельский совет. В населённом пункте проживают около 1000 человек. </w:t>
      </w:r>
      <w:r>
        <w:rPr>
          <w:color w:val="000000"/>
          <w:szCs w:val="28"/>
        </w:rPr>
        <w:t>На территории села расположены</w:t>
      </w:r>
      <w:r w:rsidRPr="00330D4F">
        <w:rPr>
          <w:color w:val="000000"/>
          <w:szCs w:val="28"/>
        </w:rPr>
        <w:t xml:space="preserve"> ФАП, почта, ДК, два магазина,  общеобразовательная школа</w:t>
      </w:r>
      <w:r>
        <w:rPr>
          <w:color w:val="000000"/>
          <w:szCs w:val="28"/>
        </w:rPr>
        <w:t xml:space="preserve"> с функционирующей дошкольной группой</w:t>
      </w:r>
      <w:r w:rsidRPr="00330D4F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Ж</w:t>
      </w:r>
      <w:r w:rsidR="00831CE1" w:rsidRPr="000D26A5">
        <w:rPr>
          <w:szCs w:val="28"/>
        </w:rPr>
        <w:t>ители   находятся в сложных социальных условиях</w:t>
      </w:r>
      <w:r>
        <w:rPr>
          <w:szCs w:val="28"/>
        </w:rPr>
        <w:t>, б</w:t>
      </w:r>
      <w:r w:rsidR="00831CE1" w:rsidRPr="000D26A5">
        <w:rPr>
          <w:szCs w:val="28"/>
        </w:rPr>
        <w:t xml:space="preserve">ольшинство </w:t>
      </w:r>
      <w:r>
        <w:rPr>
          <w:szCs w:val="28"/>
        </w:rPr>
        <w:t>с.Марьино-Николаевка</w:t>
      </w:r>
      <w:r w:rsidR="00831CE1" w:rsidRPr="000D26A5">
        <w:rPr>
          <w:szCs w:val="28"/>
        </w:rPr>
        <w:t xml:space="preserve"> вынуждены искать работу в других </w:t>
      </w:r>
      <w:r>
        <w:rPr>
          <w:szCs w:val="28"/>
        </w:rPr>
        <w:t>населённых пунктах</w:t>
      </w:r>
      <w:r w:rsidR="003E5980">
        <w:rPr>
          <w:szCs w:val="28"/>
        </w:rPr>
        <w:t>, либо вести личное подсобное хозяйство</w:t>
      </w:r>
      <w:r w:rsidR="00831CE1" w:rsidRPr="000D26A5">
        <w:rPr>
          <w:szCs w:val="28"/>
        </w:rPr>
        <w:t xml:space="preserve">. </w:t>
      </w:r>
    </w:p>
    <w:p w:rsidR="007F3005" w:rsidRDefault="007F3005" w:rsidP="000D26A5">
      <w:pPr>
        <w:ind w:firstLine="709"/>
        <w:jc w:val="both"/>
        <w:rPr>
          <w:szCs w:val="28"/>
        </w:rPr>
      </w:pPr>
      <w:r>
        <w:rPr>
          <w:szCs w:val="28"/>
        </w:rPr>
        <w:t>В МБОУ СОШ с.Марьино-Николаевка обучаются дети, проживающие в сёлах Марьино-Николаевка, Анненка, Курганка, Тербуны, Тульское, а также функционирует дошкольная группа, рассчитанная на 25 воспитанников. На подвозе находятся 8 обучающихся (1-д.Анненка; 2-с.Марьино-Николаевка, улица Ферма; 5-с.Тербуны), кроме того обеспечивают подвоз обучающихся родители (2-д.Курганка, 1-с.Тульское).</w:t>
      </w:r>
    </w:p>
    <w:p w:rsidR="00916F34" w:rsidRDefault="00916F34" w:rsidP="000D26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Школа является малокомплектной</w:t>
      </w:r>
      <w:r w:rsidR="00BD1E86">
        <w:rPr>
          <w:color w:val="000000"/>
          <w:szCs w:val="28"/>
        </w:rPr>
        <w:t>, к</w:t>
      </w:r>
      <w:r w:rsidR="007B6DA9">
        <w:rPr>
          <w:color w:val="000000"/>
          <w:szCs w:val="28"/>
        </w:rPr>
        <w:t>ак представлено в диаграмме к</w:t>
      </w:r>
      <w:r>
        <w:rPr>
          <w:color w:val="000000"/>
          <w:szCs w:val="28"/>
        </w:rPr>
        <w:t xml:space="preserve">оличество обучающихся уменьшается на протяжении последних </w:t>
      </w:r>
      <w:r w:rsidR="007B6DA9">
        <w:rPr>
          <w:color w:val="000000"/>
          <w:szCs w:val="28"/>
        </w:rPr>
        <w:t>трёх</w:t>
      </w:r>
      <w:r>
        <w:rPr>
          <w:color w:val="000000"/>
          <w:szCs w:val="28"/>
        </w:rPr>
        <w:t xml:space="preserve"> лет</w:t>
      </w:r>
      <w:r w:rsidR="007B6DA9">
        <w:rPr>
          <w:color w:val="000000"/>
          <w:szCs w:val="28"/>
        </w:rPr>
        <w:t xml:space="preserve"> </w:t>
      </w:r>
    </w:p>
    <w:p w:rsidR="00916F34" w:rsidRDefault="00916F34" w:rsidP="000D26A5">
      <w:pPr>
        <w:ind w:firstLine="709"/>
        <w:jc w:val="both"/>
        <w:rPr>
          <w:color w:val="000000"/>
          <w:szCs w:val="28"/>
        </w:rPr>
      </w:pPr>
    </w:p>
    <w:p w:rsidR="00916F34" w:rsidRDefault="007B6DA9" w:rsidP="007B6DA9">
      <w:pPr>
        <w:ind w:firstLine="709"/>
        <w:rPr>
          <w:color w:val="000000"/>
          <w:szCs w:val="28"/>
        </w:rPr>
      </w:pPr>
      <w:r w:rsidRPr="007B6DA9">
        <w:rPr>
          <w:color w:val="000000"/>
          <w:szCs w:val="28"/>
        </w:rPr>
        <w:lastRenderedPageBreak/>
        <w:drawing>
          <wp:inline distT="0" distB="0" distL="0" distR="0">
            <wp:extent cx="5953125" cy="3209925"/>
            <wp:effectExtent l="19050" t="0" r="0" b="0"/>
            <wp:docPr id="3" name="Диаграмма 4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6F34" w:rsidRDefault="007B6DA9" w:rsidP="007B6DA9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Диаграмма. Численный состав обучающихся</w:t>
      </w:r>
    </w:p>
    <w:p w:rsidR="007B6DA9" w:rsidRDefault="007B6DA9" w:rsidP="000D26A5">
      <w:pPr>
        <w:ind w:firstLine="709"/>
        <w:jc w:val="both"/>
        <w:rPr>
          <w:color w:val="000000"/>
          <w:szCs w:val="28"/>
        </w:rPr>
      </w:pPr>
    </w:p>
    <w:p w:rsidR="003E5980" w:rsidRDefault="00831CE1" w:rsidP="000D26A5">
      <w:pPr>
        <w:ind w:firstLine="709"/>
        <w:jc w:val="both"/>
        <w:rPr>
          <w:color w:val="000000"/>
          <w:szCs w:val="28"/>
        </w:rPr>
      </w:pPr>
      <w:r w:rsidRPr="000D26A5">
        <w:rPr>
          <w:color w:val="000000"/>
          <w:szCs w:val="28"/>
        </w:rPr>
        <w:t>По социальному статусу обучающихся можно распределить следующим образом:</w:t>
      </w:r>
    </w:p>
    <w:tbl>
      <w:tblPr>
        <w:tblStyle w:val="a9"/>
        <w:tblW w:w="0" w:type="auto"/>
        <w:jc w:val="center"/>
        <w:tblInd w:w="42" w:type="dxa"/>
        <w:tblLook w:val="04A0"/>
      </w:tblPr>
      <w:tblGrid>
        <w:gridCol w:w="7420"/>
        <w:gridCol w:w="1055"/>
        <w:gridCol w:w="1054"/>
      </w:tblGrid>
      <w:tr w:rsidR="007B6DA9" w:rsidRPr="007B6DA9" w:rsidTr="00602254">
        <w:trPr>
          <w:jc w:val="center"/>
        </w:trPr>
        <w:tc>
          <w:tcPr>
            <w:tcW w:w="7512" w:type="dxa"/>
          </w:tcPr>
          <w:p w:rsidR="007B6DA9" w:rsidRPr="00602254" w:rsidRDefault="00602254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Показатель</w:t>
            </w:r>
          </w:p>
        </w:tc>
        <w:tc>
          <w:tcPr>
            <w:tcW w:w="1061" w:type="dxa"/>
          </w:tcPr>
          <w:p w:rsidR="007B6DA9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Чел.</w:t>
            </w:r>
          </w:p>
        </w:tc>
        <w:tc>
          <w:tcPr>
            <w:tcW w:w="1062" w:type="dxa"/>
          </w:tcPr>
          <w:p w:rsidR="007B6DA9" w:rsidRPr="00602254" w:rsidRDefault="007B6DA9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%</w:t>
            </w:r>
          </w:p>
        </w:tc>
      </w:tr>
      <w:tr w:rsidR="00BD1E86" w:rsidRPr="007B6DA9" w:rsidTr="00602254">
        <w:trPr>
          <w:jc w:val="center"/>
        </w:trPr>
        <w:tc>
          <w:tcPr>
            <w:tcW w:w="7512" w:type="dxa"/>
          </w:tcPr>
          <w:p w:rsidR="00BD1E86" w:rsidRPr="007B6DA9" w:rsidRDefault="00BD1E86" w:rsidP="00BD1E86">
            <w:pPr>
              <w:jc w:val="both"/>
              <w:rPr>
                <w:color w:val="000000"/>
                <w:szCs w:val="28"/>
              </w:rPr>
            </w:pPr>
            <w:r w:rsidRPr="007B6DA9">
              <w:rPr>
                <w:color w:val="000000"/>
                <w:szCs w:val="28"/>
              </w:rPr>
              <w:t xml:space="preserve">Всего обучающихся  </w:t>
            </w:r>
            <w:r>
              <w:rPr>
                <w:color w:val="000000"/>
                <w:szCs w:val="28"/>
              </w:rPr>
              <w:t>(</w:t>
            </w:r>
            <w:r w:rsidRPr="007B6DA9">
              <w:rPr>
                <w:color w:val="000000"/>
                <w:szCs w:val="28"/>
              </w:rPr>
              <w:t xml:space="preserve">2016-2017 </w:t>
            </w:r>
            <w:r>
              <w:rPr>
                <w:color w:val="000000"/>
                <w:szCs w:val="28"/>
              </w:rPr>
              <w:t>уч. г.)</w:t>
            </w:r>
          </w:p>
        </w:tc>
        <w:tc>
          <w:tcPr>
            <w:tcW w:w="1061" w:type="dxa"/>
          </w:tcPr>
          <w:p w:rsidR="00BD1E86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48</w:t>
            </w:r>
          </w:p>
        </w:tc>
        <w:tc>
          <w:tcPr>
            <w:tcW w:w="1062" w:type="dxa"/>
          </w:tcPr>
          <w:p w:rsidR="00BD1E86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100</w:t>
            </w:r>
          </w:p>
        </w:tc>
      </w:tr>
      <w:tr w:rsidR="007B6DA9" w:rsidRPr="007B6DA9" w:rsidTr="00602254">
        <w:trPr>
          <w:jc w:val="center"/>
        </w:trPr>
        <w:tc>
          <w:tcPr>
            <w:tcW w:w="7512" w:type="dxa"/>
          </w:tcPr>
          <w:p w:rsidR="007B6DA9" w:rsidRPr="007B6DA9" w:rsidRDefault="00BD1E86" w:rsidP="00BD1E86">
            <w:pPr>
              <w:jc w:val="both"/>
              <w:rPr>
                <w:color w:val="000000"/>
                <w:szCs w:val="28"/>
              </w:rPr>
            </w:pPr>
            <w:r w:rsidRPr="00BD1E86">
              <w:rPr>
                <w:color w:val="000000"/>
                <w:szCs w:val="28"/>
              </w:rPr>
              <w:t>Число обучающихся воспитывающихся в многодетных семьях</w:t>
            </w:r>
          </w:p>
        </w:tc>
        <w:tc>
          <w:tcPr>
            <w:tcW w:w="1061" w:type="dxa"/>
          </w:tcPr>
          <w:p w:rsidR="007B6DA9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14</w:t>
            </w:r>
          </w:p>
        </w:tc>
        <w:tc>
          <w:tcPr>
            <w:tcW w:w="1062" w:type="dxa"/>
          </w:tcPr>
          <w:p w:rsidR="007B6DA9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29</w:t>
            </w:r>
          </w:p>
        </w:tc>
      </w:tr>
      <w:tr w:rsidR="007B6DA9" w:rsidRPr="007B6DA9" w:rsidTr="00602254">
        <w:trPr>
          <w:jc w:val="center"/>
        </w:trPr>
        <w:tc>
          <w:tcPr>
            <w:tcW w:w="7512" w:type="dxa"/>
          </w:tcPr>
          <w:p w:rsidR="007B6DA9" w:rsidRPr="007B6DA9" w:rsidRDefault="00BD1E86" w:rsidP="00BD1E86">
            <w:pPr>
              <w:jc w:val="both"/>
              <w:rPr>
                <w:color w:val="000000"/>
                <w:szCs w:val="28"/>
              </w:rPr>
            </w:pPr>
            <w:r w:rsidRPr="00BD1E86">
              <w:rPr>
                <w:color w:val="000000"/>
                <w:szCs w:val="28"/>
              </w:rPr>
              <w:t>Доля обучающихся, воспитывающихся в полных семьях, %</w:t>
            </w:r>
          </w:p>
        </w:tc>
        <w:tc>
          <w:tcPr>
            <w:tcW w:w="1061" w:type="dxa"/>
          </w:tcPr>
          <w:p w:rsidR="007B6DA9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41</w:t>
            </w:r>
          </w:p>
        </w:tc>
        <w:tc>
          <w:tcPr>
            <w:tcW w:w="1062" w:type="dxa"/>
          </w:tcPr>
          <w:p w:rsidR="007B6DA9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86</w:t>
            </w:r>
          </w:p>
        </w:tc>
      </w:tr>
      <w:tr w:rsidR="007B6DA9" w:rsidRPr="007B6DA9" w:rsidTr="00602254">
        <w:trPr>
          <w:jc w:val="center"/>
        </w:trPr>
        <w:tc>
          <w:tcPr>
            <w:tcW w:w="7512" w:type="dxa"/>
          </w:tcPr>
          <w:p w:rsidR="007B6DA9" w:rsidRPr="007B6DA9" w:rsidRDefault="00BD1E86" w:rsidP="00BD1E86">
            <w:pPr>
              <w:jc w:val="both"/>
              <w:rPr>
                <w:color w:val="000000"/>
                <w:szCs w:val="28"/>
              </w:rPr>
            </w:pPr>
            <w:r w:rsidRPr="00BD1E86">
              <w:rPr>
                <w:color w:val="000000"/>
                <w:szCs w:val="28"/>
              </w:rPr>
              <w:t>Доля обучающихся, воспитывающихся в неполных семьях, %</w:t>
            </w:r>
          </w:p>
        </w:tc>
        <w:tc>
          <w:tcPr>
            <w:tcW w:w="1061" w:type="dxa"/>
          </w:tcPr>
          <w:p w:rsidR="007B6DA9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7</w:t>
            </w:r>
          </w:p>
        </w:tc>
        <w:tc>
          <w:tcPr>
            <w:tcW w:w="1062" w:type="dxa"/>
          </w:tcPr>
          <w:p w:rsidR="007B6DA9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4</w:t>
            </w:r>
          </w:p>
        </w:tc>
      </w:tr>
      <w:tr w:rsidR="007B6DA9" w:rsidRPr="007B6DA9" w:rsidTr="00602254">
        <w:trPr>
          <w:jc w:val="center"/>
        </w:trPr>
        <w:tc>
          <w:tcPr>
            <w:tcW w:w="7512" w:type="dxa"/>
          </w:tcPr>
          <w:p w:rsidR="007B6DA9" w:rsidRPr="007B6DA9" w:rsidRDefault="00BD1E86" w:rsidP="00BD1E86">
            <w:pPr>
              <w:jc w:val="both"/>
              <w:rPr>
                <w:color w:val="000000"/>
                <w:szCs w:val="28"/>
              </w:rPr>
            </w:pPr>
            <w:r w:rsidRPr="00BD1E86">
              <w:rPr>
                <w:color w:val="000000"/>
                <w:szCs w:val="28"/>
              </w:rPr>
              <w:t>Доля обучающихся, воспитывающихся в семьях, где оба родителя имеют высшее образование, %</w:t>
            </w:r>
          </w:p>
        </w:tc>
        <w:tc>
          <w:tcPr>
            <w:tcW w:w="1061" w:type="dxa"/>
          </w:tcPr>
          <w:p w:rsidR="007B6DA9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8</w:t>
            </w:r>
          </w:p>
        </w:tc>
        <w:tc>
          <w:tcPr>
            <w:tcW w:w="1062" w:type="dxa"/>
          </w:tcPr>
          <w:p w:rsidR="007B6DA9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17</w:t>
            </w:r>
          </w:p>
        </w:tc>
      </w:tr>
      <w:tr w:rsidR="007B6DA9" w:rsidRPr="007B6DA9" w:rsidTr="00602254">
        <w:trPr>
          <w:jc w:val="center"/>
        </w:trPr>
        <w:tc>
          <w:tcPr>
            <w:tcW w:w="7512" w:type="dxa"/>
          </w:tcPr>
          <w:p w:rsidR="007B6DA9" w:rsidRPr="007B6DA9" w:rsidRDefault="007B6DA9" w:rsidP="00602254">
            <w:pPr>
              <w:jc w:val="both"/>
              <w:rPr>
                <w:color w:val="000000"/>
                <w:szCs w:val="28"/>
              </w:rPr>
            </w:pPr>
            <w:r w:rsidRPr="007B6DA9">
              <w:rPr>
                <w:color w:val="000000"/>
                <w:szCs w:val="28"/>
              </w:rPr>
              <w:t xml:space="preserve">Дети с </w:t>
            </w:r>
            <w:r w:rsidR="00602254">
              <w:rPr>
                <w:color w:val="000000"/>
                <w:szCs w:val="28"/>
              </w:rPr>
              <w:t>ограниченными возможностями здоровья</w:t>
            </w:r>
          </w:p>
        </w:tc>
        <w:tc>
          <w:tcPr>
            <w:tcW w:w="1061" w:type="dxa"/>
          </w:tcPr>
          <w:p w:rsidR="007B6DA9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1062" w:type="dxa"/>
          </w:tcPr>
          <w:p w:rsidR="007B6DA9" w:rsidRPr="00602254" w:rsidRDefault="00BD1E86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2</w:t>
            </w:r>
          </w:p>
        </w:tc>
      </w:tr>
      <w:tr w:rsidR="00602254" w:rsidRPr="007B6DA9" w:rsidTr="00602254">
        <w:trPr>
          <w:jc w:val="center"/>
        </w:trPr>
        <w:tc>
          <w:tcPr>
            <w:tcW w:w="7512" w:type="dxa"/>
          </w:tcPr>
          <w:p w:rsidR="00602254" w:rsidRPr="007B6DA9" w:rsidRDefault="00602254" w:rsidP="00BD1E86">
            <w:pPr>
              <w:jc w:val="both"/>
              <w:rPr>
                <w:color w:val="000000"/>
                <w:szCs w:val="28"/>
              </w:rPr>
            </w:pPr>
            <w:r w:rsidRPr="00602254">
              <w:rPr>
                <w:color w:val="000000"/>
                <w:szCs w:val="28"/>
              </w:rPr>
              <w:t>Число обучающихся для которых русский язык не является родным</w:t>
            </w:r>
          </w:p>
        </w:tc>
        <w:tc>
          <w:tcPr>
            <w:tcW w:w="1061" w:type="dxa"/>
          </w:tcPr>
          <w:p w:rsidR="00602254" w:rsidRPr="00602254" w:rsidRDefault="00602254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1062" w:type="dxa"/>
          </w:tcPr>
          <w:p w:rsidR="00602254" w:rsidRPr="00602254" w:rsidRDefault="00602254" w:rsidP="00602254">
            <w:pPr>
              <w:jc w:val="center"/>
              <w:rPr>
                <w:b/>
                <w:color w:val="000000"/>
                <w:szCs w:val="28"/>
              </w:rPr>
            </w:pPr>
            <w:r w:rsidRPr="00602254">
              <w:rPr>
                <w:b/>
                <w:color w:val="000000"/>
                <w:szCs w:val="28"/>
              </w:rPr>
              <w:t>0</w:t>
            </w:r>
          </w:p>
        </w:tc>
      </w:tr>
    </w:tbl>
    <w:p w:rsidR="003E5980" w:rsidRDefault="003E5980" w:rsidP="000D26A5">
      <w:pPr>
        <w:ind w:firstLine="709"/>
        <w:jc w:val="both"/>
        <w:rPr>
          <w:color w:val="000000"/>
          <w:szCs w:val="28"/>
        </w:rPr>
      </w:pPr>
    </w:p>
    <w:p w:rsidR="00916F34" w:rsidRDefault="00602254" w:rsidP="00602254">
      <w:pPr>
        <w:ind w:firstLine="709"/>
        <w:rPr>
          <w:b/>
          <w:color w:val="000000"/>
          <w:szCs w:val="28"/>
        </w:rPr>
      </w:pPr>
      <w:r w:rsidRPr="00602254">
        <w:rPr>
          <w:b/>
          <w:color w:val="000000"/>
          <w:szCs w:val="28"/>
        </w:rPr>
        <w:t>Сведения о педагогических работниках.</w:t>
      </w:r>
    </w:p>
    <w:p w:rsidR="00602254" w:rsidRPr="00602254" w:rsidRDefault="00602254" w:rsidP="00602254">
      <w:pPr>
        <w:rPr>
          <w:color w:val="000000"/>
          <w:szCs w:val="28"/>
        </w:rPr>
      </w:pPr>
      <w:r w:rsidRPr="00602254">
        <w:rPr>
          <w:color w:val="000000"/>
          <w:szCs w:val="28"/>
        </w:rPr>
        <w:t xml:space="preserve">Количество  </w:t>
      </w:r>
      <w:r>
        <w:rPr>
          <w:color w:val="000000"/>
          <w:szCs w:val="28"/>
        </w:rPr>
        <w:t>учителей</w:t>
      </w:r>
      <w:r w:rsidR="00620AB5">
        <w:rPr>
          <w:color w:val="000000"/>
          <w:szCs w:val="28"/>
        </w:rPr>
        <w:t xml:space="preserve"> -</w:t>
      </w:r>
      <w:r w:rsidRPr="00602254"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>2 чел</w:t>
      </w:r>
      <w:r w:rsidRPr="00602254">
        <w:rPr>
          <w:color w:val="000000"/>
          <w:szCs w:val="28"/>
        </w:rPr>
        <w:t>.</w:t>
      </w:r>
    </w:p>
    <w:p w:rsidR="00602254" w:rsidRPr="00602254" w:rsidRDefault="00602254" w:rsidP="00602254">
      <w:pPr>
        <w:rPr>
          <w:color w:val="000000"/>
          <w:szCs w:val="28"/>
        </w:rPr>
      </w:pPr>
      <w:r w:rsidRPr="00602254">
        <w:rPr>
          <w:color w:val="000000"/>
          <w:szCs w:val="28"/>
        </w:rPr>
        <w:t>Высшее педагогическ</w:t>
      </w:r>
      <w:r>
        <w:rPr>
          <w:color w:val="000000"/>
          <w:szCs w:val="28"/>
        </w:rPr>
        <w:t xml:space="preserve">ое образование   </w:t>
      </w:r>
      <w:r w:rsidR="00620AB5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11</w:t>
      </w:r>
      <w:r w:rsidRPr="00602254">
        <w:rPr>
          <w:color w:val="000000"/>
          <w:szCs w:val="28"/>
        </w:rPr>
        <w:t xml:space="preserve">   чел.  -   </w:t>
      </w:r>
      <w:r>
        <w:rPr>
          <w:color w:val="000000"/>
          <w:szCs w:val="28"/>
        </w:rPr>
        <w:t>92</w:t>
      </w:r>
      <w:r w:rsidRPr="00602254">
        <w:rPr>
          <w:color w:val="000000"/>
          <w:szCs w:val="28"/>
        </w:rPr>
        <w:t xml:space="preserve"> %</w:t>
      </w:r>
    </w:p>
    <w:p w:rsidR="00602254" w:rsidRPr="00602254" w:rsidRDefault="00602254" w:rsidP="00602254">
      <w:pPr>
        <w:rPr>
          <w:color w:val="000000"/>
          <w:szCs w:val="28"/>
        </w:rPr>
      </w:pPr>
      <w:r w:rsidRPr="00602254">
        <w:rPr>
          <w:color w:val="000000"/>
          <w:szCs w:val="28"/>
        </w:rPr>
        <w:t>Среднее</w:t>
      </w:r>
      <w:r w:rsidR="00620AB5">
        <w:rPr>
          <w:color w:val="000000"/>
          <w:szCs w:val="28"/>
        </w:rPr>
        <w:t xml:space="preserve">  специальное  педагогическое - </w:t>
      </w:r>
      <w:r w:rsidRPr="00602254">
        <w:rPr>
          <w:color w:val="000000"/>
          <w:szCs w:val="28"/>
        </w:rPr>
        <w:t xml:space="preserve">1  чел.  -   </w:t>
      </w:r>
      <w:r>
        <w:rPr>
          <w:color w:val="000000"/>
          <w:szCs w:val="28"/>
        </w:rPr>
        <w:t>8</w:t>
      </w:r>
      <w:r w:rsidRPr="00602254">
        <w:rPr>
          <w:color w:val="000000"/>
          <w:szCs w:val="28"/>
        </w:rPr>
        <w:t xml:space="preserve"> %</w:t>
      </w:r>
    </w:p>
    <w:p w:rsidR="00602254" w:rsidRPr="00602254" w:rsidRDefault="00602254" w:rsidP="00602254">
      <w:pPr>
        <w:rPr>
          <w:color w:val="000000"/>
          <w:szCs w:val="28"/>
        </w:rPr>
      </w:pPr>
      <w:r w:rsidRPr="00602254">
        <w:rPr>
          <w:color w:val="000000"/>
          <w:szCs w:val="28"/>
        </w:rPr>
        <w:t xml:space="preserve">Учителей с высшей квалификационной категорией </w:t>
      </w:r>
      <w:r w:rsidR="00620AB5">
        <w:rPr>
          <w:color w:val="000000"/>
          <w:szCs w:val="28"/>
        </w:rPr>
        <w:t>-</w:t>
      </w:r>
      <w:r w:rsidRPr="006022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602254">
        <w:rPr>
          <w:color w:val="000000"/>
          <w:szCs w:val="28"/>
        </w:rPr>
        <w:t xml:space="preserve"> чел. - 16%</w:t>
      </w:r>
    </w:p>
    <w:p w:rsidR="00602254" w:rsidRDefault="00602254" w:rsidP="00602254">
      <w:pPr>
        <w:rPr>
          <w:color w:val="000000"/>
          <w:szCs w:val="28"/>
        </w:rPr>
      </w:pPr>
      <w:r w:rsidRPr="00602254">
        <w:rPr>
          <w:color w:val="000000"/>
          <w:szCs w:val="28"/>
        </w:rPr>
        <w:t>Учителей с перв</w:t>
      </w:r>
      <w:r>
        <w:rPr>
          <w:color w:val="000000"/>
          <w:szCs w:val="28"/>
        </w:rPr>
        <w:t xml:space="preserve">ой квалификационной категорией </w:t>
      </w:r>
      <w:r w:rsidR="00620AB5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9 чел - 75</w:t>
      </w:r>
      <w:r w:rsidRPr="00602254">
        <w:rPr>
          <w:color w:val="000000"/>
          <w:szCs w:val="28"/>
        </w:rPr>
        <w:t>%</w:t>
      </w:r>
    </w:p>
    <w:p w:rsidR="00602254" w:rsidRPr="00602254" w:rsidRDefault="00602254" w:rsidP="00602254">
      <w:pPr>
        <w:rPr>
          <w:color w:val="000000"/>
          <w:szCs w:val="28"/>
        </w:rPr>
      </w:pPr>
      <w:r>
        <w:rPr>
          <w:color w:val="000000"/>
          <w:szCs w:val="28"/>
        </w:rPr>
        <w:t>Учителей без квалификационной категории</w:t>
      </w:r>
      <w:r w:rsidR="00620AB5">
        <w:rPr>
          <w:color w:val="000000"/>
          <w:szCs w:val="28"/>
        </w:rPr>
        <w:t xml:space="preserve"> - 1 чел - 8%</w:t>
      </w:r>
    </w:p>
    <w:p w:rsidR="00602254" w:rsidRPr="00602254" w:rsidRDefault="00602254" w:rsidP="00602254">
      <w:pPr>
        <w:rPr>
          <w:color w:val="000000"/>
          <w:szCs w:val="28"/>
        </w:rPr>
      </w:pPr>
      <w:r w:rsidRPr="00602254">
        <w:rPr>
          <w:color w:val="000000"/>
          <w:szCs w:val="28"/>
        </w:rPr>
        <w:t>Молодых специалистов – 1 чел</w:t>
      </w:r>
      <w:r>
        <w:rPr>
          <w:color w:val="000000"/>
          <w:szCs w:val="28"/>
        </w:rPr>
        <w:t>.</w:t>
      </w:r>
      <w:r w:rsidR="00620AB5">
        <w:rPr>
          <w:color w:val="000000"/>
          <w:szCs w:val="28"/>
        </w:rPr>
        <w:t xml:space="preserve"> - 8 %</w:t>
      </w:r>
    </w:p>
    <w:p w:rsidR="00602254" w:rsidRPr="00602254" w:rsidRDefault="00602254" w:rsidP="00602254">
      <w:pPr>
        <w:rPr>
          <w:color w:val="000000"/>
          <w:szCs w:val="28"/>
        </w:rPr>
      </w:pPr>
      <w:r w:rsidRPr="00602254">
        <w:rPr>
          <w:color w:val="000000"/>
          <w:szCs w:val="28"/>
        </w:rPr>
        <w:t xml:space="preserve">Средний возраст педагогов – </w:t>
      </w:r>
      <w:r w:rsidR="00620AB5">
        <w:rPr>
          <w:color w:val="000000"/>
          <w:szCs w:val="28"/>
        </w:rPr>
        <w:t>46</w:t>
      </w:r>
      <w:r w:rsidRPr="00602254">
        <w:rPr>
          <w:color w:val="000000"/>
          <w:szCs w:val="28"/>
        </w:rPr>
        <w:t xml:space="preserve"> лет.</w:t>
      </w:r>
    </w:p>
    <w:p w:rsidR="00602254" w:rsidRPr="00602254" w:rsidRDefault="00602254" w:rsidP="00602254">
      <w:pPr>
        <w:ind w:firstLine="709"/>
        <w:rPr>
          <w:color w:val="000000"/>
          <w:szCs w:val="28"/>
        </w:rPr>
      </w:pPr>
    </w:p>
    <w:p w:rsidR="003E5980" w:rsidRDefault="003E5980" w:rsidP="000D26A5">
      <w:pPr>
        <w:ind w:firstLine="709"/>
        <w:jc w:val="both"/>
        <w:rPr>
          <w:color w:val="000000"/>
          <w:szCs w:val="28"/>
        </w:rPr>
      </w:pPr>
    </w:p>
    <w:p w:rsidR="003E5980" w:rsidRDefault="003E5980" w:rsidP="000D26A5">
      <w:pPr>
        <w:ind w:firstLine="709"/>
        <w:jc w:val="both"/>
        <w:rPr>
          <w:color w:val="000000"/>
          <w:szCs w:val="28"/>
        </w:rPr>
      </w:pPr>
    </w:p>
    <w:p w:rsidR="003E5980" w:rsidRDefault="003E5980" w:rsidP="000D26A5">
      <w:pPr>
        <w:ind w:firstLine="709"/>
        <w:jc w:val="both"/>
        <w:rPr>
          <w:color w:val="000000"/>
          <w:szCs w:val="28"/>
        </w:rPr>
      </w:pPr>
    </w:p>
    <w:p w:rsidR="003E5980" w:rsidRDefault="003E5980" w:rsidP="000D26A5">
      <w:pPr>
        <w:ind w:firstLine="709"/>
        <w:jc w:val="both"/>
        <w:rPr>
          <w:color w:val="000000"/>
          <w:szCs w:val="28"/>
        </w:rPr>
      </w:pPr>
    </w:p>
    <w:p w:rsidR="003E5980" w:rsidRDefault="003E5980" w:rsidP="000D26A5">
      <w:pPr>
        <w:ind w:firstLine="709"/>
        <w:jc w:val="both"/>
        <w:rPr>
          <w:color w:val="000000"/>
          <w:szCs w:val="28"/>
        </w:rPr>
      </w:pPr>
    </w:p>
    <w:p w:rsidR="003E5980" w:rsidRDefault="003E5980" w:rsidP="000D26A5">
      <w:pPr>
        <w:ind w:firstLine="709"/>
        <w:jc w:val="both"/>
        <w:rPr>
          <w:color w:val="000000"/>
          <w:szCs w:val="28"/>
        </w:rPr>
      </w:pPr>
    </w:p>
    <w:p w:rsidR="003E5980" w:rsidRDefault="003E5980" w:rsidP="000D26A5">
      <w:pPr>
        <w:ind w:firstLine="709"/>
        <w:jc w:val="both"/>
        <w:rPr>
          <w:color w:val="000000"/>
          <w:szCs w:val="28"/>
        </w:rPr>
      </w:pPr>
    </w:p>
    <w:p w:rsidR="003E5980" w:rsidRDefault="003E5980" w:rsidP="000D26A5">
      <w:pPr>
        <w:ind w:firstLine="709"/>
        <w:jc w:val="both"/>
        <w:rPr>
          <w:color w:val="000000"/>
          <w:szCs w:val="28"/>
        </w:rPr>
      </w:pPr>
    </w:p>
    <w:p w:rsidR="003E5980" w:rsidRDefault="003E5980" w:rsidP="000D26A5">
      <w:pPr>
        <w:ind w:firstLine="709"/>
        <w:jc w:val="both"/>
        <w:rPr>
          <w:color w:val="000000"/>
          <w:szCs w:val="28"/>
        </w:rPr>
      </w:pPr>
    </w:p>
    <w:p w:rsidR="003E5980" w:rsidRDefault="003E5980" w:rsidP="000D26A5">
      <w:pPr>
        <w:ind w:firstLine="709"/>
        <w:jc w:val="both"/>
        <w:rPr>
          <w:color w:val="000000"/>
          <w:szCs w:val="28"/>
        </w:rPr>
      </w:pPr>
    </w:p>
    <w:p w:rsidR="00620AB5" w:rsidRDefault="00620AB5" w:rsidP="00620AB5">
      <w:pPr>
        <w:shd w:val="clear" w:color="auto" w:fill="92D05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620AB5">
        <w:rPr>
          <w:b/>
          <w:color w:val="000000"/>
          <w:szCs w:val="28"/>
        </w:rPr>
        <w:lastRenderedPageBreak/>
        <w:t>2</w:t>
      </w:r>
      <w:r w:rsidR="00831CE1" w:rsidRPr="00620AB5">
        <w:rPr>
          <w:b/>
          <w:color w:val="000000"/>
          <w:szCs w:val="28"/>
        </w:rPr>
        <w:t>. АНАЛИЗ ТЕКУЩЕГО СОСТОЯНИЯ ОБРАЗОВАНИЯ</w:t>
      </w:r>
    </w:p>
    <w:p w:rsidR="00620AB5" w:rsidRDefault="00831CE1" w:rsidP="00620AB5">
      <w:pPr>
        <w:shd w:val="clear" w:color="auto" w:fill="92D05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620AB5">
        <w:rPr>
          <w:b/>
          <w:color w:val="000000"/>
          <w:szCs w:val="28"/>
        </w:rPr>
        <w:t>В МБОУ СОШ</w:t>
      </w:r>
      <w:r w:rsidR="00620AB5">
        <w:rPr>
          <w:b/>
          <w:color w:val="000000"/>
          <w:szCs w:val="28"/>
        </w:rPr>
        <w:t xml:space="preserve"> С.МАРЬИНО-НИКОЛАЕВКА </w:t>
      </w:r>
    </w:p>
    <w:p w:rsidR="00831CE1" w:rsidRPr="00620AB5" w:rsidRDefault="00620AB5" w:rsidP="00620AB5">
      <w:pPr>
        <w:shd w:val="clear" w:color="auto" w:fill="92D05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ТЕРБУНСКОГО МУНИЦИПАЛЬНОГО РАЙОНА ЛИПЕЦКОЙ ОБЛАСТИ</w:t>
      </w:r>
    </w:p>
    <w:p w:rsidR="00831CE1" w:rsidRPr="00F31E91" w:rsidRDefault="00831CE1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808"/>
        <w:gridCol w:w="5062"/>
      </w:tblGrid>
      <w:tr w:rsidR="00831CE1" w:rsidRPr="00620AB5" w:rsidTr="00620AB5">
        <w:trPr>
          <w:trHeight w:val="336"/>
        </w:trPr>
        <w:tc>
          <w:tcPr>
            <w:tcW w:w="1730" w:type="dxa"/>
          </w:tcPr>
          <w:p w:rsidR="00831CE1" w:rsidRPr="00620AB5" w:rsidRDefault="00831CE1" w:rsidP="0016046F">
            <w:pPr>
              <w:jc w:val="center"/>
              <w:rPr>
                <w:szCs w:val="28"/>
              </w:rPr>
            </w:pPr>
            <w:r w:rsidRPr="00620AB5">
              <w:rPr>
                <w:szCs w:val="28"/>
              </w:rPr>
              <w:t>Уровень 6</w:t>
            </w:r>
          </w:p>
        </w:tc>
        <w:tc>
          <w:tcPr>
            <w:tcW w:w="2808" w:type="dxa"/>
          </w:tcPr>
          <w:p w:rsidR="00831CE1" w:rsidRPr="00620AB5" w:rsidRDefault="008561CA" w:rsidP="008561CA">
            <w:pPr>
              <w:jc w:val="both"/>
              <w:rPr>
                <w:szCs w:val="28"/>
              </w:rPr>
            </w:pPr>
            <w:r w:rsidRPr="00620AB5">
              <w:rPr>
                <w:szCs w:val="28"/>
              </w:rPr>
              <w:t>О</w:t>
            </w:r>
            <w:r w:rsidR="00831CE1" w:rsidRPr="00620AB5">
              <w:rPr>
                <w:szCs w:val="28"/>
              </w:rPr>
              <w:t>тлично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062" w:type="dxa"/>
          </w:tcPr>
          <w:p w:rsidR="00831CE1" w:rsidRPr="00620AB5" w:rsidRDefault="008561CA" w:rsidP="008561CA">
            <w:pPr>
              <w:ind w:firstLine="5"/>
              <w:jc w:val="both"/>
              <w:rPr>
                <w:szCs w:val="28"/>
              </w:rPr>
            </w:pPr>
            <w:r w:rsidRPr="00620AB5">
              <w:rPr>
                <w:szCs w:val="28"/>
              </w:rPr>
              <w:t>О</w:t>
            </w:r>
            <w:r w:rsidR="00831CE1" w:rsidRPr="00620AB5">
              <w:rPr>
                <w:szCs w:val="28"/>
              </w:rPr>
              <w:t>тличные</w:t>
            </w:r>
            <w:r>
              <w:rPr>
                <w:szCs w:val="28"/>
              </w:rPr>
              <w:t xml:space="preserve"> </w:t>
            </w:r>
            <w:r w:rsidR="00831CE1" w:rsidRPr="00620AB5">
              <w:rPr>
                <w:szCs w:val="28"/>
              </w:rPr>
              <w:t>достижения во всех аспектах</w:t>
            </w:r>
          </w:p>
        </w:tc>
      </w:tr>
      <w:tr w:rsidR="00831CE1" w:rsidRPr="00620AB5" w:rsidTr="00620AB5">
        <w:trPr>
          <w:trHeight w:val="336"/>
        </w:trPr>
        <w:tc>
          <w:tcPr>
            <w:tcW w:w="1730" w:type="dxa"/>
          </w:tcPr>
          <w:p w:rsidR="00831CE1" w:rsidRPr="00620AB5" w:rsidRDefault="00831CE1" w:rsidP="0016046F">
            <w:pPr>
              <w:jc w:val="center"/>
              <w:rPr>
                <w:szCs w:val="28"/>
              </w:rPr>
            </w:pPr>
            <w:r w:rsidRPr="00620AB5">
              <w:rPr>
                <w:szCs w:val="28"/>
              </w:rPr>
              <w:t>Уровень 5</w:t>
            </w:r>
          </w:p>
        </w:tc>
        <w:tc>
          <w:tcPr>
            <w:tcW w:w="2808" w:type="dxa"/>
          </w:tcPr>
          <w:p w:rsidR="00831CE1" w:rsidRPr="00620AB5" w:rsidRDefault="008561CA" w:rsidP="008561CA">
            <w:pPr>
              <w:ind w:firstLine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Очень </w:t>
            </w:r>
            <w:r w:rsidR="00831CE1" w:rsidRPr="00620AB5">
              <w:rPr>
                <w:szCs w:val="28"/>
              </w:rPr>
              <w:t>хорошо</w:t>
            </w:r>
          </w:p>
        </w:tc>
        <w:tc>
          <w:tcPr>
            <w:tcW w:w="5062" w:type="dxa"/>
          </w:tcPr>
          <w:p w:rsidR="00831CE1" w:rsidRPr="00620AB5" w:rsidRDefault="008561CA" w:rsidP="008561CA">
            <w:pPr>
              <w:ind w:firstLine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Явные </w:t>
            </w:r>
            <w:r w:rsidR="00831CE1" w:rsidRPr="00620AB5">
              <w:rPr>
                <w:szCs w:val="28"/>
              </w:rPr>
              <w:t>сильные стороны</w:t>
            </w:r>
          </w:p>
        </w:tc>
      </w:tr>
      <w:tr w:rsidR="00831CE1" w:rsidRPr="00620AB5" w:rsidTr="008561CA">
        <w:trPr>
          <w:trHeight w:val="567"/>
        </w:trPr>
        <w:tc>
          <w:tcPr>
            <w:tcW w:w="1730" w:type="dxa"/>
          </w:tcPr>
          <w:p w:rsidR="00831CE1" w:rsidRPr="00620AB5" w:rsidRDefault="00831CE1" w:rsidP="0016046F">
            <w:pPr>
              <w:jc w:val="center"/>
              <w:rPr>
                <w:szCs w:val="28"/>
              </w:rPr>
            </w:pPr>
            <w:r w:rsidRPr="00620AB5">
              <w:rPr>
                <w:szCs w:val="28"/>
              </w:rPr>
              <w:t>Уровень 4</w:t>
            </w:r>
          </w:p>
        </w:tc>
        <w:tc>
          <w:tcPr>
            <w:tcW w:w="2808" w:type="dxa"/>
          </w:tcPr>
          <w:p w:rsidR="00831CE1" w:rsidRPr="00620AB5" w:rsidRDefault="008561CA" w:rsidP="008561CA">
            <w:pPr>
              <w:ind w:firstLine="5"/>
              <w:jc w:val="both"/>
              <w:rPr>
                <w:szCs w:val="28"/>
              </w:rPr>
            </w:pPr>
            <w:r w:rsidRPr="00620AB5">
              <w:rPr>
                <w:szCs w:val="28"/>
              </w:rPr>
              <w:t>Х</w:t>
            </w:r>
            <w:r w:rsidR="00831CE1" w:rsidRPr="00620AB5">
              <w:rPr>
                <w:szCs w:val="28"/>
              </w:rPr>
              <w:t>орошо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062" w:type="dxa"/>
          </w:tcPr>
          <w:p w:rsidR="00831CE1" w:rsidRPr="00620AB5" w:rsidRDefault="008561CA" w:rsidP="008561CA">
            <w:pPr>
              <w:ind w:firstLine="5"/>
              <w:jc w:val="both"/>
              <w:rPr>
                <w:szCs w:val="28"/>
              </w:rPr>
            </w:pPr>
            <w:r w:rsidRPr="00620AB5">
              <w:rPr>
                <w:szCs w:val="28"/>
              </w:rPr>
              <w:t>С</w:t>
            </w:r>
            <w:r w:rsidR="00831CE1" w:rsidRPr="00620AB5">
              <w:rPr>
                <w:szCs w:val="28"/>
              </w:rPr>
              <w:t>ильные</w:t>
            </w:r>
            <w:r>
              <w:rPr>
                <w:szCs w:val="28"/>
              </w:rPr>
              <w:t xml:space="preserve"> </w:t>
            </w:r>
            <w:r w:rsidR="00831CE1" w:rsidRPr="00620AB5">
              <w:rPr>
                <w:szCs w:val="28"/>
              </w:rPr>
              <w:t>стороны в важных областях работы при наличии аспектов, требующих улучшения</w:t>
            </w:r>
          </w:p>
        </w:tc>
      </w:tr>
      <w:tr w:rsidR="00831CE1" w:rsidRPr="00620AB5" w:rsidTr="008561CA">
        <w:trPr>
          <w:trHeight w:val="405"/>
        </w:trPr>
        <w:tc>
          <w:tcPr>
            <w:tcW w:w="1730" w:type="dxa"/>
          </w:tcPr>
          <w:p w:rsidR="00831CE1" w:rsidRPr="00620AB5" w:rsidRDefault="00831CE1" w:rsidP="0016046F">
            <w:pPr>
              <w:jc w:val="center"/>
              <w:rPr>
                <w:szCs w:val="28"/>
              </w:rPr>
            </w:pPr>
            <w:r w:rsidRPr="00620AB5">
              <w:rPr>
                <w:szCs w:val="28"/>
              </w:rPr>
              <w:t>Уровень 3</w:t>
            </w:r>
          </w:p>
        </w:tc>
        <w:tc>
          <w:tcPr>
            <w:tcW w:w="2808" w:type="dxa"/>
          </w:tcPr>
          <w:p w:rsidR="00831CE1" w:rsidRPr="00620AB5" w:rsidRDefault="008561CA" w:rsidP="008561CA">
            <w:pPr>
              <w:ind w:firstLine="5"/>
              <w:jc w:val="both"/>
              <w:rPr>
                <w:szCs w:val="28"/>
              </w:rPr>
            </w:pPr>
            <w:r w:rsidRPr="00620AB5">
              <w:rPr>
                <w:szCs w:val="28"/>
              </w:rPr>
              <w:t>А</w:t>
            </w:r>
            <w:r w:rsidR="00831CE1" w:rsidRPr="00620AB5">
              <w:rPr>
                <w:szCs w:val="28"/>
              </w:rPr>
              <w:t>декватно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062" w:type="dxa"/>
          </w:tcPr>
          <w:p w:rsidR="00831CE1" w:rsidRPr="00620AB5" w:rsidRDefault="008561CA" w:rsidP="008561CA">
            <w:pPr>
              <w:ind w:firstLine="5"/>
              <w:jc w:val="both"/>
              <w:rPr>
                <w:szCs w:val="28"/>
              </w:rPr>
            </w:pPr>
            <w:r w:rsidRPr="00620AB5">
              <w:rPr>
                <w:szCs w:val="28"/>
              </w:rPr>
              <w:t>С</w:t>
            </w:r>
            <w:r w:rsidR="00831CE1" w:rsidRPr="00620AB5">
              <w:rPr>
                <w:szCs w:val="28"/>
              </w:rPr>
              <w:t>ильные</w:t>
            </w:r>
            <w:r>
              <w:rPr>
                <w:szCs w:val="28"/>
              </w:rPr>
              <w:t xml:space="preserve"> </w:t>
            </w:r>
            <w:r w:rsidR="00831CE1" w:rsidRPr="00620AB5">
              <w:rPr>
                <w:szCs w:val="28"/>
              </w:rPr>
              <w:t>стороны несколько перевешивают слабые стороны</w:t>
            </w:r>
          </w:p>
        </w:tc>
      </w:tr>
      <w:tr w:rsidR="00831CE1" w:rsidRPr="00620AB5" w:rsidTr="008561CA">
        <w:trPr>
          <w:trHeight w:val="130"/>
        </w:trPr>
        <w:tc>
          <w:tcPr>
            <w:tcW w:w="1730" w:type="dxa"/>
          </w:tcPr>
          <w:p w:rsidR="00831CE1" w:rsidRPr="00620AB5" w:rsidRDefault="00831CE1" w:rsidP="0016046F">
            <w:pPr>
              <w:jc w:val="center"/>
              <w:rPr>
                <w:szCs w:val="28"/>
              </w:rPr>
            </w:pPr>
            <w:r w:rsidRPr="00620AB5">
              <w:rPr>
                <w:szCs w:val="28"/>
              </w:rPr>
              <w:t>Уровень 2</w:t>
            </w:r>
          </w:p>
        </w:tc>
        <w:tc>
          <w:tcPr>
            <w:tcW w:w="2808" w:type="dxa"/>
          </w:tcPr>
          <w:p w:rsidR="00831CE1" w:rsidRPr="00620AB5" w:rsidRDefault="008561CA" w:rsidP="008561CA">
            <w:pPr>
              <w:ind w:firstLine="5"/>
              <w:jc w:val="both"/>
              <w:rPr>
                <w:szCs w:val="28"/>
              </w:rPr>
            </w:pPr>
            <w:r w:rsidRPr="00620AB5">
              <w:rPr>
                <w:szCs w:val="28"/>
              </w:rPr>
              <w:t>С</w:t>
            </w:r>
            <w:r w:rsidR="00831CE1" w:rsidRPr="00620AB5">
              <w:rPr>
                <w:szCs w:val="28"/>
              </w:rPr>
              <w:t>лабо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062" w:type="dxa"/>
          </w:tcPr>
          <w:p w:rsidR="00831CE1" w:rsidRPr="00620AB5" w:rsidRDefault="008561CA" w:rsidP="008561CA">
            <w:pPr>
              <w:ind w:firstLine="5"/>
              <w:jc w:val="both"/>
              <w:rPr>
                <w:szCs w:val="28"/>
              </w:rPr>
            </w:pPr>
            <w:r w:rsidRPr="00620AB5">
              <w:rPr>
                <w:szCs w:val="28"/>
              </w:rPr>
              <w:t>С</w:t>
            </w:r>
            <w:r w:rsidR="00831CE1" w:rsidRPr="00620AB5">
              <w:rPr>
                <w:szCs w:val="28"/>
              </w:rPr>
              <w:t>лабость</w:t>
            </w:r>
            <w:r>
              <w:rPr>
                <w:szCs w:val="28"/>
              </w:rPr>
              <w:t xml:space="preserve"> </w:t>
            </w:r>
            <w:r w:rsidR="00831CE1" w:rsidRPr="00620AB5">
              <w:rPr>
                <w:szCs w:val="28"/>
              </w:rPr>
              <w:t>в важных областях работы</w:t>
            </w:r>
          </w:p>
        </w:tc>
      </w:tr>
      <w:tr w:rsidR="00831CE1" w:rsidRPr="00620AB5" w:rsidTr="008561CA">
        <w:trPr>
          <w:trHeight w:val="275"/>
        </w:trPr>
        <w:tc>
          <w:tcPr>
            <w:tcW w:w="1730" w:type="dxa"/>
          </w:tcPr>
          <w:p w:rsidR="00831CE1" w:rsidRPr="00620AB5" w:rsidRDefault="00831CE1" w:rsidP="0016046F">
            <w:pPr>
              <w:jc w:val="center"/>
              <w:rPr>
                <w:szCs w:val="28"/>
              </w:rPr>
            </w:pPr>
            <w:r w:rsidRPr="00620AB5">
              <w:rPr>
                <w:szCs w:val="28"/>
              </w:rPr>
              <w:t>Уровень 1</w:t>
            </w:r>
          </w:p>
        </w:tc>
        <w:tc>
          <w:tcPr>
            <w:tcW w:w="2808" w:type="dxa"/>
          </w:tcPr>
          <w:p w:rsidR="00831CE1" w:rsidRPr="00620AB5" w:rsidRDefault="008561CA" w:rsidP="008561CA">
            <w:pPr>
              <w:ind w:firstLine="5"/>
              <w:jc w:val="both"/>
              <w:rPr>
                <w:szCs w:val="28"/>
              </w:rPr>
            </w:pPr>
            <w:r w:rsidRPr="00620AB5">
              <w:rPr>
                <w:szCs w:val="28"/>
              </w:rPr>
              <w:t>Н</w:t>
            </w:r>
            <w:r w:rsidR="00831CE1" w:rsidRPr="00620AB5">
              <w:rPr>
                <w:szCs w:val="28"/>
              </w:rPr>
              <w:t>еудовлетворительно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062" w:type="dxa"/>
          </w:tcPr>
          <w:p w:rsidR="00831CE1" w:rsidRPr="00620AB5" w:rsidRDefault="008561CA" w:rsidP="008561CA">
            <w:pPr>
              <w:ind w:firstLine="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Явные </w:t>
            </w:r>
            <w:r w:rsidR="00831CE1" w:rsidRPr="00620AB5">
              <w:rPr>
                <w:szCs w:val="28"/>
              </w:rPr>
              <w:t>слабые стороны</w:t>
            </w:r>
          </w:p>
        </w:tc>
      </w:tr>
    </w:tbl>
    <w:p w:rsidR="00831CE1" w:rsidRDefault="00831CE1" w:rsidP="0016046F">
      <w:pPr>
        <w:ind w:firstLine="567"/>
        <w:rPr>
          <w:sz w:val="28"/>
          <w:szCs w:val="28"/>
        </w:rPr>
      </w:pPr>
    </w:p>
    <w:p w:rsidR="008561CA" w:rsidRPr="00F31E91" w:rsidRDefault="008561CA" w:rsidP="0016046F">
      <w:pPr>
        <w:ind w:firstLine="567"/>
        <w:rPr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642"/>
        <w:gridCol w:w="3752"/>
        <w:gridCol w:w="423"/>
        <w:gridCol w:w="424"/>
        <w:gridCol w:w="423"/>
        <w:gridCol w:w="423"/>
        <w:gridCol w:w="423"/>
        <w:gridCol w:w="524"/>
      </w:tblGrid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2642" w:type="dxa"/>
          </w:tcPr>
          <w:p w:rsidR="00831CE1" w:rsidRPr="008561CA" w:rsidRDefault="00831CE1" w:rsidP="0016046F">
            <w:pPr>
              <w:ind w:firstLine="32"/>
              <w:jc w:val="center"/>
              <w:rPr>
                <w:b/>
              </w:rPr>
            </w:pPr>
            <w:r w:rsidRPr="008561CA">
              <w:rPr>
                <w:b/>
              </w:rPr>
              <w:t>Показатель качества</w:t>
            </w:r>
          </w:p>
        </w:tc>
        <w:tc>
          <w:tcPr>
            <w:tcW w:w="3752" w:type="dxa"/>
          </w:tcPr>
          <w:p w:rsidR="00831CE1" w:rsidRPr="008561CA" w:rsidRDefault="00831CE1" w:rsidP="0016046F">
            <w:pPr>
              <w:ind w:firstLine="32"/>
              <w:jc w:val="center"/>
              <w:rPr>
                <w:b/>
              </w:rPr>
            </w:pPr>
            <w:r w:rsidRPr="008561CA">
              <w:rPr>
                <w:b/>
              </w:rPr>
              <w:t>Темы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  <w:r w:rsidRPr="008561CA">
              <w:t>6</w:t>
            </w: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center"/>
            </w:pPr>
            <w:r w:rsidRPr="008561CA">
              <w:t>5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  <w:r w:rsidRPr="008561CA">
              <w:t>4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  <w:r w:rsidRPr="008561CA">
              <w:t>3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  <w:r w:rsidRPr="008561CA">
              <w:t>2</w:t>
            </w: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center"/>
            </w:pPr>
            <w:r w:rsidRPr="008561CA">
              <w:t>1</w:t>
            </w:r>
          </w:p>
        </w:tc>
      </w:tr>
      <w:tr w:rsidR="00831CE1" w:rsidRPr="008561CA" w:rsidTr="00620AB5">
        <w:tc>
          <w:tcPr>
            <w:tcW w:w="9600" w:type="dxa"/>
            <w:gridSpan w:val="9"/>
          </w:tcPr>
          <w:p w:rsidR="00831CE1" w:rsidRPr="008561CA" w:rsidRDefault="00831CE1" w:rsidP="0016046F">
            <w:pPr>
              <w:jc w:val="center"/>
            </w:pPr>
            <w:r w:rsidRPr="008561CA">
              <w:rPr>
                <w:b/>
              </w:rPr>
              <w:t>1.Учебный план</w:t>
            </w: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1.1</w:t>
            </w:r>
          </w:p>
        </w:tc>
        <w:tc>
          <w:tcPr>
            <w:tcW w:w="2642" w:type="dxa"/>
          </w:tcPr>
          <w:p w:rsidR="00831CE1" w:rsidRPr="008561CA" w:rsidRDefault="00831CE1" w:rsidP="0016046F">
            <w:pPr>
              <w:jc w:val="both"/>
            </w:pPr>
            <w:r w:rsidRPr="008561CA">
              <w:t>Структура учебного плана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jc w:val="both"/>
            </w:pPr>
            <w:r>
              <w:t>О</w:t>
            </w:r>
            <w:r w:rsidR="00831CE1" w:rsidRPr="008561CA">
              <w:t>хват и сбалансированность всех элементов учебного плана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1.2</w:t>
            </w:r>
          </w:p>
        </w:tc>
        <w:tc>
          <w:tcPr>
            <w:tcW w:w="2642" w:type="dxa"/>
          </w:tcPr>
          <w:p w:rsidR="00831CE1" w:rsidRPr="008561CA" w:rsidRDefault="00831CE1" w:rsidP="0016046F">
            <w:pPr>
              <w:jc w:val="both"/>
            </w:pPr>
            <w:r w:rsidRPr="008561CA">
              <w:t>Курсы и программы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ind w:firstLine="33"/>
              <w:jc w:val="both"/>
            </w:pPr>
            <w:r>
              <w:t>Ш</w:t>
            </w:r>
            <w:r w:rsidR="00831CE1" w:rsidRPr="008561CA">
              <w:t>ирота, сбалансированность и выбор</w:t>
            </w:r>
            <w:r>
              <w:t xml:space="preserve"> </w:t>
            </w:r>
            <w:r w:rsidR="00831CE1" w:rsidRPr="008561CA">
              <w:t>(взаимосвязь, непрерывность и последовательное движение вперед помощь и консультации учителям)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9600" w:type="dxa"/>
            <w:gridSpan w:val="9"/>
          </w:tcPr>
          <w:p w:rsidR="00831CE1" w:rsidRPr="008561CA" w:rsidRDefault="00831CE1" w:rsidP="0016046F">
            <w:pPr>
              <w:jc w:val="center"/>
            </w:pPr>
            <w:r w:rsidRPr="008561CA">
              <w:rPr>
                <w:b/>
              </w:rPr>
              <w:t>2.Успеваемость</w:t>
            </w: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2.1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jc w:val="both"/>
            </w:pPr>
            <w:r w:rsidRPr="008561CA">
              <w:t>Общее качество успеваемости</w:t>
            </w:r>
          </w:p>
        </w:tc>
        <w:tc>
          <w:tcPr>
            <w:tcW w:w="3752" w:type="dxa"/>
          </w:tcPr>
          <w:p w:rsidR="00831CE1" w:rsidRPr="008561CA" w:rsidRDefault="00831CE1" w:rsidP="008561CA">
            <w:r w:rsidRPr="008561CA">
              <w:t xml:space="preserve">Прогресс </w:t>
            </w:r>
            <w:r w:rsidR="008561CA">
              <w:t>об</w:t>
            </w:r>
            <w:r w:rsidRPr="008561CA">
              <w:t>уча</w:t>
            </w:r>
            <w:r w:rsidR="008561CA">
              <w:t>ю</w:t>
            </w:r>
            <w:r w:rsidRPr="008561CA">
              <w:t>щихся в уч</w:t>
            </w:r>
            <w:r w:rsidR="008561CA">
              <w:t>ё</w:t>
            </w:r>
            <w:r w:rsidRPr="008561CA">
              <w:t>бе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rPr>
          <w:trHeight w:val="286"/>
        </w:trPr>
        <w:tc>
          <w:tcPr>
            <w:tcW w:w="9600" w:type="dxa"/>
            <w:gridSpan w:val="9"/>
          </w:tcPr>
          <w:p w:rsidR="00831CE1" w:rsidRPr="008561CA" w:rsidRDefault="00831CE1" w:rsidP="0016046F">
            <w:pPr>
              <w:jc w:val="center"/>
            </w:pPr>
            <w:r w:rsidRPr="008561CA">
              <w:rPr>
                <w:b/>
              </w:rPr>
              <w:t>3.Учеба и обучение</w:t>
            </w: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3.1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51"/>
              <w:jc w:val="both"/>
            </w:pPr>
            <w:r w:rsidRPr="008561CA">
              <w:t>Процесс обучения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ind w:firstLine="51"/>
              <w:jc w:val="both"/>
            </w:pPr>
            <w:r w:rsidRPr="008561CA">
              <w:t>Д</w:t>
            </w:r>
            <w:r w:rsidR="00831CE1" w:rsidRPr="008561CA">
              <w:t>иапазон</w:t>
            </w:r>
            <w:r>
              <w:t xml:space="preserve"> </w:t>
            </w:r>
            <w:r w:rsidR="00831CE1" w:rsidRPr="008561CA">
              <w:t>и соответствие при</w:t>
            </w:r>
            <w:r>
              <w:t>ё</w:t>
            </w:r>
            <w:r w:rsidR="00831CE1" w:rsidRPr="008561CA">
              <w:t>мов обучения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3.2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51"/>
              <w:jc w:val="both"/>
            </w:pPr>
            <w:r w:rsidRPr="008561CA">
              <w:t xml:space="preserve">Удовлетворение нужд </w:t>
            </w:r>
            <w:r w:rsidR="008561CA">
              <w:t>об</w:t>
            </w:r>
            <w:r w:rsidRPr="008561CA">
              <w:t>уча</w:t>
            </w:r>
            <w:r w:rsidR="008561CA">
              <w:t>ю</w:t>
            </w:r>
            <w:r w:rsidRPr="008561CA">
              <w:t>щихся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ind w:firstLine="51"/>
              <w:jc w:val="both"/>
            </w:pPr>
            <w:r w:rsidRPr="008561CA">
              <w:t>О</w:t>
            </w:r>
            <w:r w:rsidR="00831CE1" w:rsidRPr="008561CA">
              <w:t>беспечение</w:t>
            </w:r>
            <w:r>
              <w:t xml:space="preserve"> об</w:t>
            </w:r>
            <w:r w:rsidR="00831CE1" w:rsidRPr="008561CA">
              <w:t>уча</w:t>
            </w:r>
            <w:r>
              <w:t>ю</w:t>
            </w:r>
            <w:r w:rsidR="00831CE1" w:rsidRPr="008561CA">
              <w:t>щихся с различными возможностями и склонностями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3.3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51"/>
              <w:jc w:val="both"/>
            </w:pPr>
            <w:r w:rsidRPr="008561CA">
              <w:t>Оценка работы как часть процесса обучения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ind w:firstLine="51"/>
              <w:jc w:val="both"/>
            </w:pPr>
            <w:r w:rsidRPr="008561CA">
              <w:t>М</w:t>
            </w:r>
            <w:r w:rsidR="00831CE1" w:rsidRPr="008561CA">
              <w:t>етоды</w:t>
            </w:r>
            <w:r>
              <w:t xml:space="preserve"> </w:t>
            </w:r>
            <w:r w:rsidR="00831CE1" w:rsidRPr="008561CA">
              <w:t>оценки и средства ведения уч</w:t>
            </w:r>
            <w:r>
              <w:t>ё</w:t>
            </w:r>
            <w:r w:rsidR="00831CE1" w:rsidRPr="008561CA">
              <w:t>та (использование информации, касающейся оценки)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3.4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51"/>
              <w:jc w:val="both"/>
            </w:pPr>
            <w:r w:rsidRPr="008561CA">
              <w:t>Связь с родителями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ind w:firstLine="51"/>
              <w:jc w:val="both"/>
            </w:pPr>
            <w:r w:rsidRPr="008561CA">
              <w:t>С</w:t>
            </w:r>
            <w:r w:rsidR="00831CE1" w:rsidRPr="008561CA">
              <w:t>ведения</w:t>
            </w:r>
            <w:r>
              <w:t xml:space="preserve">, </w:t>
            </w:r>
            <w:r w:rsidR="00831CE1" w:rsidRPr="008561CA">
              <w:t>передаваемые родителям о том, как учится каждый учащийся (способность школы откликаться на мнения родителей и их запросы о том, как учится их реб</w:t>
            </w:r>
            <w:r>
              <w:t>ё</w:t>
            </w:r>
            <w:r w:rsidR="00831CE1" w:rsidRPr="008561CA">
              <w:t>нок)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9600" w:type="dxa"/>
            <w:gridSpan w:val="9"/>
          </w:tcPr>
          <w:p w:rsidR="00831CE1" w:rsidRPr="008561CA" w:rsidRDefault="00831CE1" w:rsidP="0016046F">
            <w:pPr>
              <w:jc w:val="center"/>
            </w:pPr>
            <w:r w:rsidRPr="008561CA">
              <w:rPr>
                <w:b/>
              </w:rPr>
              <w:t xml:space="preserve">4.Помощь </w:t>
            </w:r>
            <w:r w:rsidR="008561CA">
              <w:rPr>
                <w:b/>
              </w:rPr>
              <w:t>об</w:t>
            </w:r>
            <w:r w:rsidRPr="008561CA">
              <w:rPr>
                <w:b/>
              </w:rPr>
              <w:t>уча</w:t>
            </w:r>
            <w:r w:rsidR="008561CA">
              <w:rPr>
                <w:b/>
              </w:rPr>
              <w:t>ю</w:t>
            </w:r>
            <w:r w:rsidRPr="008561CA">
              <w:rPr>
                <w:b/>
              </w:rPr>
              <w:t>щимся</w:t>
            </w: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4.1</w:t>
            </w:r>
          </w:p>
        </w:tc>
        <w:tc>
          <w:tcPr>
            <w:tcW w:w="2642" w:type="dxa"/>
          </w:tcPr>
          <w:p w:rsidR="00831CE1" w:rsidRPr="008561CA" w:rsidRDefault="00831CE1" w:rsidP="0016046F">
            <w:r w:rsidRPr="008561CA">
              <w:t>Воспитательная работа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jc w:val="both"/>
            </w:pPr>
            <w:r w:rsidRPr="008561CA">
              <w:t>М</w:t>
            </w:r>
            <w:r w:rsidR="00831CE1" w:rsidRPr="008561CA">
              <w:t>еры</w:t>
            </w:r>
            <w:r>
              <w:t xml:space="preserve"> </w:t>
            </w:r>
            <w:r w:rsidR="00831CE1" w:rsidRPr="008561CA">
              <w:t xml:space="preserve">для удовлетворения духовных, материальных и социальных нужд отдельных </w:t>
            </w:r>
            <w:r>
              <w:t>об</w:t>
            </w:r>
            <w:r w:rsidR="00831CE1" w:rsidRPr="008561CA">
              <w:t>уча</w:t>
            </w:r>
            <w:r>
              <w:t>ю</w:t>
            </w:r>
            <w:r w:rsidR="00831CE1" w:rsidRPr="008561CA">
              <w:t>щихся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4.2</w:t>
            </w:r>
          </w:p>
        </w:tc>
        <w:tc>
          <w:tcPr>
            <w:tcW w:w="2642" w:type="dxa"/>
          </w:tcPr>
          <w:p w:rsidR="00831CE1" w:rsidRPr="008561CA" w:rsidRDefault="00831CE1" w:rsidP="0016046F">
            <w:r w:rsidRPr="008561CA">
              <w:t>Личное и социальное развитие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jc w:val="both"/>
            </w:pPr>
            <w:r w:rsidRPr="008561CA">
              <w:t>П</w:t>
            </w:r>
            <w:r w:rsidR="00831CE1" w:rsidRPr="008561CA">
              <w:t>ланируемые</w:t>
            </w:r>
            <w:r>
              <w:t xml:space="preserve"> </w:t>
            </w:r>
            <w:r w:rsidR="00831CE1" w:rsidRPr="008561CA">
              <w:t xml:space="preserve">мероприятия для обеспечения личного и </w:t>
            </w:r>
            <w:r w:rsidR="00831CE1" w:rsidRPr="008561CA">
              <w:lastRenderedPageBreak/>
              <w:t>социального развития</w:t>
            </w:r>
            <w:r>
              <w:t xml:space="preserve"> </w:t>
            </w:r>
            <w:r w:rsidR="00831CE1" w:rsidRPr="008561CA">
              <w:t xml:space="preserve">(организация дополнительных занятий и других видов деятельности </w:t>
            </w:r>
            <w:r>
              <w:t>об</w:t>
            </w:r>
            <w:r w:rsidR="00831CE1" w:rsidRPr="008561CA">
              <w:t>уча</w:t>
            </w:r>
            <w:r>
              <w:t>ю</w:t>
            </w:r>
            <w:r w:rsidR="00831CE1" w:rsidRPr="008561CA">
              <w:t>щихся)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8561CA">
            <w:r w:rsidRPr="008561CA">
              <w:lastRenderedPageBreak/>
              <w:t>4.</w:t>
            </w:r>
            <w:r w:rsidR="008561CA">
              <w:t>3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jc w:val="both"/>
            </w:pPr>
            <w:r w:rsidRPr="008561CA">
              <w:t>Отслеживание прогресса и достижений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jc w:val="both"/>
            </w:pPr>
            <w:r w:rsidRPr="008561CA">
              <w:t>П</w:t>
            </w:r>
            <w:r w:rsidR="00831CE1" w:rsidRPr="008561CA">
              <w:t>роцедура</w:t>
            </w:r>
            <w:r>
              <w:t xml:space="preserve"> </w:t>
            </w:r>
            <w:r w:rsidR="00831CE1" w:rsidRPr="008561CA">
              <w:t>отслеживания</w:t>
            </w:r>
          </w:p>
          <w:p w:rsidR="00831CE1" w:rsidRPr="008561CA" w:rsidRDefault="00831CE1" w:rsidP="008561CA">
            <w:pPr>
              <w:jc w:val="both"/>
            </w:pPr>
            <w:r w:rsidRPr="008561CA">
              <w:t xml:space="preserve">(характеристики прогресса и развития </w:t>
            </w:r>
            <w:r w:rsidR="008561CA">
              <w:t>об</w:t>
            </w:r>
            <w:r w:rsidRPr="008561CA">
              <w:t>уча</w:t>
            </w:r>
            <w:r w:rsidR="008561CA">
              <w:t>ю</w:t>
            </w:r>
            <w:r w:rsidRPr="008561CA">
              <w:t>щихся; меры, принимаемые для использования полученной информации)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561CA" w:rsidP="0016046F">
            <w:r>
              <w:t>4.4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jc w:val="both"/>
            </w:pPr>
            <w:r w:rsidRPr="008561CA">
              <w:t>Помощь в учебном процессе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jc w:val="both"/>
            </w:pPr>
            <w:r w:rsidRPr="008561CA">
              <w:t>П</w:t>
            </w:r>
            <w:r w:rsidR="00831CE1" w:rsidRPr="008561CA">
              <w:t>рограммы</w:t>
            </w:r>
            <w:r>
              <w:t xml:space="preserve"> </w:t>
            </w:r>
            <w:r w:rsidR="00831CE1" w:rsidRPr="008561CA">
              <w:t xml:space="preserve"> помощи </w:t>
            </w:r>
            <w:r>
              <w:t>об</w:t>
            </w:r>
            <w:r w:rsidR="00831CE1" w:rsidRPr="008561CA">
              <w:t>уча</w:t>
            </w:r>
            <w:r>
              <w:t>ю</w:t>
            </w:r>
            <w:r w:rsidR="00831CE1" w:rsidRPr="008561CA">
              <w:t>щимся в процессе обучения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561CA" w:rsidP="0016046F">
            <w:r>
              <w:t>4.5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jc w:val="both"/>
            </w:pPr>
            <w:r w:rsidRPr="008561CA">
              <w:t>Связь с общественностью</w:t>
            </w:r>
          </w:p>
        </w:tc>
        <w:tc>
          <w:tcPr>
            <w:tcW w:w="3752" w:type="dxa"/>
          </w:tcPr>
          <w:p w:rsidR="00831CE1" w:rsidRPr="008561CA" w:rsidRDefault="00831CE1" w:rsidP="008561CA">
            <w:pPr>
              <w:jc w:val="both"/>
            </w:pPr>
            <w:r w:rsidRPr="008561CA">
              <w:t xml:space="preserve">Связь с другими образовательными </w:t>
            </w:r>
            <w:r w:rsidR="008561CA">
              <w:t>у</w:t>
            </w:r>
            <w:r w:rsidRPr="008561CA">
              <w:t>чреждениями, с общественными организациями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9600" w:type="dxa"/>
            <w:gridSpan w:val="9"/>
          </w:tcPr>
          <w:p w:rsidR="00831CE1" w:rsidRPr="008561CA" w:rsidRDefault="00831CE1" w:rsidP="0016046F">
            <w:pPr>
              <w:jc w:val="center"/>
            </w:pPr>
            <w:r w:rsidRPr="008561CA">
              <w:rPr>
                <w:b/>
              </w:rPr>
              <w:t>5.Моральные установки</w:t>
            </w: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5.1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51"/>
              <w:jc w:val="both"/>
            </w:pPr>
            <w:r w:rsidRPr="008561CA">
              <w:t>Климат в коллективе и взаимоотношения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ind w:firstLine="51"/>
              <w:jc w:val="both"/>
            </w:pPr>
            <w:r w:rsidRPr="008561CA">
              <w:t>В</w:t>
            </w:r>
            <w:r w:rsidR="00831CE1" w:rsidRPr="008561CA">
              <w:t>заимоотношения</w:t>
            </w:r>
            <w:r>
              <w:t xml:space="preserve"> </w:t>
            </w:r>
            <w:r w:rsidR="00831CE1" w:rsidRPr="008561CA">
              <w:t xml:space="preserve">между </w:t>
            </w:r>
            <w:r>
              <w:t>об</w:t>
            </w:r>
            <w:r w:rsidR="00831CE1" w:rsidRPr="008561CA">
              <w:t>уча</w:t>
            </w:r>
            <w:r>
              <w:t>ю</w:t>
            </w:r>
            <w:r w:rsidR="00831CE1" w:rsidRPr="008561CA">
              <w:t>щимися и персоналом школы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5.2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51"/>
              <w:jc w:val="both"/>
            </w:pPr>
            <w:r w:rsidRPr="008561CA">
              <w:t>Ожидаемые результаты и создание условий для их достижения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ind w:firstLine="51"/>
              <w:jc w:val="both"/>
            </w:pPr>
            <w:r w:rsidRPr="008561CA">
              <w:t>С</w:t>
            </w:r>
            <w:r w:rsidR="00831CE1" w:rsidRPr="008561CA">
              <w:t>оздание</w:t>
            </w:r>
            <w:r>
              <w:t xml:space="preserve"> </w:t>
            </w:r>
            <w:r w:rsidR="00831CE1" w:rsidRPr="008561CA">
              <w:t>условий для мотивации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5.3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51"/>
              <w:jc w:val="both"/>
            </w:pPr>
            <w:r w:rsidRPr="008561CA">
              <w:t xml:space="preserve">Сотрудничество с родителями, </w:t>
            </w:r>
            <w:r w:rsidR="008561CA">
              <w:t>Со</w:t>
            </w:r>
            <w:r w:rsidRPr="008561CA">
              <w:t>ветом школы и общественностью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ind w:firstLine="51"/>
              <w:jc w:val="both"/>
            </w:pPr>
            <w:r w:rsidRPr="008561CA">
              <w:t>П</w:t>
            </w:r>
            <w:r w:rsidR="00831CE1" w:rsidRPr="008561CA">
              <w:t>обуждение</w:t>
            </w:r>
            <w:r>
              <w:t xml:space="preserve"> </w:t>
            </w:r>
            <w:r w:rsidR="00831CE1" w:rsidRPr="008561CA">
              <w:t>родителей к участию в уч</w:t>
            </w:r>
            <w:r>
              <w:t>ё</w:t>
            </w:r>
            <w:r w:rsidR="00831CE1" w:rsidRPr="008561CA">
              <w:t>бе своих детей и в жизни школы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9600" w:type="dxa"/>
            <w:gridSpan w:val="9"/>
          </w:tcPr>
          <w:p w:rsidR="00831CE1" w:rsidRPr="008561CA" w:rsidRDefault="00831CE1" w:rsidP="0016046F">
            <w:pPr>
              <w:jc w:val="center"/>
            </w:pPr>
            <w:r w:rsidRPr="008561CA">
              <w:rPr>
                <w:b/>
              </w:rPr>
              <w:t>6. Ресурсы</w:t>
            </w: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6.1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jc w:val="both"/>
            </w:pPr>
            <w:r w:rsidRPr="008561CA">
              <w:t xml:space="preserve">Размещение </w:t>
            </w:r>
            <w:r w:rsidR="008561CA">
              <w:t>об</w:t>
            </w:r>
            <w:r w:rsidRPr="008561CA">
              <w:t>уча</w:t>
            </w:r>
            <w:r w:rsidR="008561CA">
              <w:t>ю</w:t>
            </w:r>
            <w:r w:rsidRPr="008561CA">
              <w:t>щихся и средства обеспечения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jc w:val="both"/>
            </w:pPr>
            <w:r w:rsidRPr="008561CA">
              <w:t>М</w:t>
            </w:r>
            <w:r w:rsidR="00831CE1" w:rsidRPr="008561CA">
              <w:t>еры</w:t>
            </w:r>
            <w:r>
              <w:t xml:space="preserve"> </w:t>
            </w:r>
            <w:r w:rsidR="00831CE1" w:rsidRPr="008561CA">
              <w:t>для охраны здоровья и для обеспечения безопасности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8561CA">
            <w:r w:rsidRPr="008561CA">
              <w:t>6.</w:t>
            </w:r>
            <w:r w:rsidR="008561CA">
              <w:t>2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33"/>
              <w:jc w:val="both"/>
            </w:pPr>
            <w:r w:rsidRPr="008561CA">
              <w:t>Организация образовательной среды</w:t>
            </w:r>
          </w:p>
        </w:tc>
        <w:tc>
          <w:tcPr>
            <w:tcW w:w="3752" w:type="dxa"/>
          </w:tcPr>
          <w:p w:rsidR="00831CE1" w:rsidRPr="008561CA" w:rsidRDefault="008561CA" w:rsidP="008561CA">
            <w:pPr>
              <w:ind w:firstLine="33"/>
              <w:jc w:val="both"/>
            </w:pPr>
            <w:r w:rsidRPr="008561CA">
              <w:t>Д</w:t>
            </w:r>
            <w:r w:rsidR="00831CE1" w:rsidRPr="008561CA">
              <w:t>оступность</w:t>
            </w:r>
            <w:r>
              <w:t xml:space="preserve"> </w:t>
            </w:r>
            <w:r w:rsidR="00831CE1" w:rsidRPr="008561CA">
              <w:t>и использование ресурсов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8561CA">
            <w:r w:rsidRPr="008561CA">
              <w:t>6.</w:t>
            </w:r>
            <w:r w:rsidR="008561CA">
              <w:t>3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33"/>
              <w:jc w:val="both"/>
            </w:pPr>
            <w:r w:rsidRPr="008561CA">
              <w:t xml:space="preserve">Обеспеченность </w:t>
            </w:r>
            <w:r w:rsidR="008561CA">
              <w:t>к</w:t>
            </w:r>
            <w:r w:rsidRPr="008561CA">
              <w:t>адрами</w:t>
            </w:r>
          </w:p>
        </w:tc>
        <w:tc>
          <w:tcPr>
            <w:tcW w:w="3752" w:type="dxa"/>
          </w:tcPr>
          <w:p w:rsidR="00831CE1" w:rsidRPr="008561CA" w:rsidRDefault="00831CE1" w:rsidP="008561CA">
            <w:pPr>
              <w:ind w:firstLine="33"/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561CA" w:rsidP="0016046F">
            <w:r>
              <w:t>6.4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33"/>
              <w:jc w:val="both"/>
            </w:pPr>
            <w:r w:rsidRPr="008561CA">
              <w:t>Работа с кадрами</w:t>
            </w:r>
          </w:p>
        </w:tc>
        <w:tc>
          <w:tcPr>
            <w:tcW w:w="3752" w:type="dxa"/>
          </w:tcPr>
          <w:p w:rsidR="00831CE1" w:rsidRPr="008561CA" w:rsidRDefault="003C5049" w:rsidP="003C5049">
            <w:pPr>
              <w:ind w:firstLine="33"/>
              <w:jc w:val="both"/>
            </w:pPr>
            <w:r w:rsidRPr="008561CA">
              <w:t>О</w:t>
            </w:r>
            <w:r w:rsidR="00831CE1" w:rsidRPr="008561CA">
              <w:t>пыт</w:t>
            </w:r>
            <w:r>
              <w:t>,</w:t>
            </w:r>
            <w:r w:rsidR="00831CE1" w:rsidRPr="008561CA">
              <w:t xml:space="preserve"> квалификация и профессионализм кадров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3C5049">
            <w:r w:rsidRPr="008561CA">
              <w:t>6.</w:t>
            </w:r>
            <w:r w:rsidR="003C5049">
              <w:t>5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33"/>
              <w:jc w:val="both"/>
            </w:pPr>
            <w:r w:rsidRPr="008561CA">
              <w:t>Анализ кадрового состава и его развитие</w:t>
            </w:r>
          </w:p>
        </w:tc>
        <w:tc>
          <w:tcPr>
            <w:tcW w:w="3752" w:type="dxa"/>
          </w:tcPr>
          <w:p w:rsidR="00831CE1" w:rsidRPr="008561CA" w:rsidRDefault="003C5049" w:rsidP="003C5049">
            <w:pPr>
              <w:ind w:firstLine="33"/>
              <w:jc w:val="both"/>
            </w:pPr>
            <w:r w:rsidRPr="008561CA">
              <w:t>С</w:t>
            </w:r>
            <w:r w:rsidR="00831CE1" w:rsidRPr="008561CA">
              <w:t>вязь</w:t>
            </w:r>
            <w:r>
              <w:t xml:space="preserve"> </w:t>
            </w:r>
            <w:r w:rsidR="00831CE1" w:rsidRPr="008561CA">
              <w:t>между анализом развития кадрового состава, самооценкой школы и школьным планированием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3C5049">
            <w:r w:rsidRPr="008561CA">
              <w:t>6.</w:t>
            </w:r>
            <w:r w:rsidR="003C5049">
              <w:t>6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33"/>
              <w:jc w:val="both"/>
            </w:pPr>
            <w:r w:rsidRPr="008561CA">
              <w:t>Управление школьными финансами</w:t>
            </w:r>
          </w:p>
        </w:tc>
        <w:tc>
          <w:tcPr>
            <w:tcW w:w="3752" w:type="dxa"/>
          </w:tcPr>
          <w:p w:rsidR="00831CE1" w:rsidRPr="008561CA" w:rsidRDefault="003C5049" w:rsidP="003C5049">
            <w:pPr>
              <w:ind w:firstLine="33"/>
              <w:jc w:val="both"/>
            </w:pPr>
            <w:r w:rsidRPr="008561CA">
              <w:t>М</w:t>
            </w:r>
            <w:r w:rsidR="00831CE1" w:rsidRPr="008561CA">
              <w:t>еры</w:t>
            </w:r>
            <w:r>
              <w:t>,</w:t>
            </w:r>
            <w:r w:rsidR="00831CE1" w:rsidRPr="008561CA">
              <w:t xml:space="preserve"> принимаемые с целью управления школьным бюджетом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9600" w:type="dxa"/>
            <w:gridSpan w:val="9"/>
          </w:tcPr>
          <w:p w:rsidR="00831CE1" w:rsidRPr="008561CA" w:rsidRDefault="00831CE1" w:rsidP="0016046F">
            <w:pPr>
              <w:jc w:val="center"/>
            </w:pPr>
            <w:r w:rsidRPr="008561CA">
              <w:rPr>
                <w:b/>
              </w:rPr>
              <w:t>7.Управление, руководство и обеспечение качества</w:t>
            </w: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7.1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jc w:val="both"/>
            </w:pPr>
            <w:r w:rsidRPr="008561CA">
              <w:t>Постановка задач и выработка руководящих установок</w:t>
            </w:r>
          </w:p>
        </w:tc>
        <w:tc>
          <w:tcPr>
            <w:tcW w:w="3752" w:type="dxa"/>
          </w:tcPr>
          <w:p w:rsidR="00831CE1" w:rsidRPr="008561CA" w:rsidRDefault="003C5049" w:rsidP="003C5049">
            <w:pPr>
              <w:jc w:val="both"/>
            </w:pPr>
            <w:r w:rsidRPr="008561CA">
              <w:t>Э</w:t>
            </w:r>
            <w:r w:rsidR="00831CE1" w:rsidRPr="008561CA">
              <w:t>ффективность</w:t>
            </w:r>
            <w:r>
              <w:t xml:space="preserve"> </w:t>
            </w:r>
            <w:r w:rsidR="00831CE1" w:rsidRPr="008561CA">
              <w:t>процедуры выработки руководящих установок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7.2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jc w:val="both"/>
            </w:pPr>
            <w:r w:rsidRPr="008561CA">
              <w:t>Самооценка</w:t>
            </w:r>
          </w:p>
        </w:tc>
        <w:tc>
          <w:tcPr>
            <w:tcW w:w="3752" w:type="dxa"/>
          </w:tcPr>
          <w:p w:rsidR="00831CE1" w:rsidRPr="008561CA" w:rsidRDefault="003C5049" w:rsidP="008561CA">
            <w:pPr>
              <w:jc w:val="both"/>
            </w:pPr>
            <w:r w:rsidRPr="008561CA">
              <w:t>П</w:t>
            </w:r>
            <w:r w:rsidR="00831CE1" w:rsidRPr="008561CA">
              <w:t>роцедура</w:t>
            </w:r>
            <w:r>
              <w:t xml:space="preserve">  </w:t>
            </w:r>
            <w:r w:rsidR="00831CE1" w:rsidRPr="008561CA">
              <w:t>самооценки</w:t>
            </w:r>
          </w:p>
          <w:p w:rsidR="00831CE1" w:rsidRPr="008561CA" w:rsidRDefault="00831CE1" w:rsidP="008561CA">
            <w:pPr>
              <w:jc w:val="both"/>
            </w:pPr>
            <w:r w:rsidRPr="008561CA">
              <w:t xml:space="preserve">(отслеживание результатов </w:t>
            </w:r>
            <w:r w:rsidRPr="008561CA">
              <w:lastRenderedPageBreak/>
              <w:t>работы)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center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lastRenderedPageBreak/>
              <w:t>7.3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33"/>
              <w:jc w:val="both"/>
            </w:pPr>
            <w:r w:rsidRPr="008561CA">
              <w:t>Планирование улучшений</w:t>
            </w:r>
          </w:p>
        </w:tc>
        <w:tc>
          <w:tcPr>
            <w:tcW w:w="3752" w:type="dxa"/>
          </w:tcPr>
          <w:p w:rsidR="00831CE1" w:rsidRPr="008561CA" w:rsidRDefault="003C5049" w:rsidP="003C5049">
            <w:pPr>
              <w:ind w:firstLine="33"/>
              <w:jc w:val="both"/>
            </w:pPr>
            <w:r w:rsidRPr="008561CA">
              <w:t>П</w:t>
            </w:r>
            <w:r w:rsidR="00831CE1" w:rsidRPr="008561CA">
              <w:t>лан</w:t>
            </w:r>
            <w:r>
              <w:t xml:space="preserve"> </w:t>
            </w:r>
            <w:r w:rsidR="00831CE1" w:rsidRPr="008561CA">
              <w:t>развития (планирование мер, воздействие планирования)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center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  <w:tr w:rsidR="00831CE1" w:rsidRPr="008561CA" w:rsidTr="00620AB5">
        <w:tc>
          <w:tcPr>
            <w:tcW w:w="566" w:type="dxa"/>
          </w:tcPr>
          <w:p w:rsidR="00831CE1" w:rsidRPr="008561CA" w:rsidRDefault="00831CE1" w:rsidP="0016046F">
            <w:r w:rsidRPr="008561CA">
              <w:t>7.4</w:t>
            </w:r>
          </w:p>
        </w:tc>
        <w:tc>
          <w:tcPr>
            <w:tcW w:w="2642" w:type="dxa"/>
          </w:tcPr>
          <w:p w:rsidR="00831CE1" w:rsidRPr="008561CA" w:rsidRDefault="00831CE1" w:rsidP="008561CA">
            <w:pPr>
              <w:ind w:firstLine="33"/>
              <w:jc w:val="both"/>
            </w:pPr>
            <w:r w:rsidRPr="008561CA">
              <w:t>Руководство</w:t>
            </w:r>
          </w:p>
        </w:tc>
        <w:tc>
          <w:tcPr>
            <w:tcW w:w="3752" w:type="dxa"/>
          </w:tcPr>
          <w:p w:rsidR="00831CE1" w:rsidRPr="008561CA" w:rsidRDefault="003C5049" w:rsidP="008561CA">
            <w:pPr>
              <w:ind w:firstLine="33"/>
              <w:jc w:val="both"/>
            </w:pPr>
            <w:r w:rsidRPr="008561CA">
              <w:t>К</w:t>
            </w:r>
            <w:r w:rsidR="00831CE1" w:rsidRPr="008561CA">
              <w:t>ачество</w:t>
            </w:r>
            <w:r>
              <w:t xml:space="preserve"> </w:t>
            </w:r>
            <w:r w:rsidR="00831CE1" w:rsidRPr="008561CA">
              <w:t>руководства</w:t>
            </w:r>
          </w:p>
          <w:p w:rsidR="00831CE1" w:rsidRPr="008561CA" w:rsidRDefault="00831CE1" w:rsidP="008561CA">
            <w:pPr>
              <w:ind w:firstLine="33"/>
              <w:jc w:val="both"/>
            </w:pPr>
            <w:r w:rsidRPr="008561CA">
              <w:t>(профессиональная компетентность, отношения с людьми и развитие коллективной работы)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both"/>
            </w:pPr>
          </w:p>
        </w:tc>
        <w:tc>
          <w:tcPr>
            <w:tcW w:w="424" w:type="dxa"/>
          </w:tcPr>
          <w:p w:rsidR="00831CE1" w:rsidRPr="008561CA" w:rsidRDefault="00831CE1" w:rsidP="0016046F">
            <w:pPr>
              <w:jc w:val="center"/>
            </w:pPr>
            <w:r w:rsidRPr="008561CA">
              <w:t>∆</w:t>
            </w: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423" w:type="dxa"/>
          </w:tcPr>
          <w:p w:rsidR="00831CE1" w:rsidRPr="008561CA" w:rsidRDefault="00831CE1" w:rsidP="0016046F">
            <w:pPr>
              <w:jc w:val="center"/>
            </w:pPr>
          </w:p>
        </w:tc>
        <w:tc>
          <w:tcPr>
            <w:tcW w:w="524" w:type="dxa"/>
          </w:tcPr>
          <w:p w:rsidR="00831CE1" w:rsidRPr="008561CA" w:rsidRDefault="00831CE1" w:rsidP="0016046F">
            <w:pPr>
              <w:jc w:val="both"/>
            </w:pPr>
          </w:p>
        </w:tc>
      </w:tr>
    </w:tbl>
    <w:p w:rsidR="00831CE1" w:rsidRDefault="00831CE1" w:rsidP="0016046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3C5049" w:rsidRPr="00F31E91" w:rsidRDefault="003C5049" w:rsidP="0016046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831CE1" w:rsidRPr="003C5049" w:rsidRDefault="00831CE1" w:rsidP="003C5049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3C5049">
        <w:rPr>
          <w:b/>
          <w:szCs w:val="28"/>
          <w:lang w:val="en-US"/>
        </w:rPr>
        <w:t>SWOT</w:t>
      </w:r>
      <w:r w:rsidRPr="003C5049">
        <w:rPr>
          <w:b/>
          <w:szCs w:val="28"/>
        </w:rPr>
        <w:t xml:space="preserve"> – анализ потенциала развития школы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3"/>
        <w:gridCol w:w="4850"/>
      </w:tblGrid>
      <w:tr w:rsidR="00831CE1" w:rsidRPr="003C5049" w:rsidTr="003C5049">
        <w:tc>
          <w:tcPr>
            <w:tcW w:w="4677" w:type="dxa"/>
          </w:tcPr>
          <w:p w:rsidR="00831CE1" w:rsidRPr="003C5049" w:rsidRDefault="00831CE1" w:rsidP="003C504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C5049">
              <w:rPr>
                <w:b/>
                <w:szCs w:val="28"/>
              </w:rPr>
              <w:t>Сильные стороны</w:t>
            </w:r>
          </w:p>
        </w:tc>
        <w:tc>
          <w:tcPr>
            <w:tcW w:w="4923" w:type="dxa"/>
          </w:tcPr>
          <w:p w:rsidR="00831CE1" w:rsidRPr="003C5049" w:rsidRDefault="00831CE1" w:rsidP="003C504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C5049">
              <w:rPr>
                <w:b/>
                <w:szCs w:val="28"/>
              </w:rPr>
              <w:t>Слабые стороны</w:t>
            </w:r>
          </w:p>
        </w:tc>
      </w:tr>
      <w:tr w:rsidR="00831CE1" w:rsidRPr="003C5049" w:rsidTr="003C5049">
        <w:tc>
          <w:tcPr>
            <w:tcW w:w="4677" w:type="dxa"/>
          </w:tcPr>
          <w:p w:rsidR="00831CE1" w:rsidRPr="003C5049" w:rsidRDefault="003C5049" w:rsidP="003C5049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</w:t>
            </w:r>
            <w:r w:rsidR="00831CE1" w:rsidRPr="003C5049">
              <w:rPr>
                <w:szCs w:val="28"/>
                <w:shd w:val="clear" w:color="auto" w:fill="FFFFFF"/>
              </w:rPr>
              <w:t>Сплоченность и работоспособность коллектива</w:t>
            </w:r>
            <w:r>
              <w:rPr>
                <w:szCs w:val="28"/>
                <w:shd w:val="clear" w:color="auto" w:fill="FFFFFF"/>
              </w:rPr>
              <w:t>;</w:t>
            </w:r>
          </w:p>
          <w:p w:rsidR="00831CE1" w:rsidRPr="003C5049" w:rsidRDefault="003C5049" w:rsidP="003C5049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</w:t>
            </w:r>
            <w:r w:rsidR="00831CE1" w:rsidRPr="003C5049">
              <w:rPr>
                <w:szCs w:val="28"/>
                <w:shd w:val="clear" w:color="auto" w:fill="FFFFFF"/>
              </w:rPr>
              <w:t>Высокий авторитет директора в школе</w:t>
            </w:r>
            <w:r>
              <w:rPr>
                <w:szCs w:val="28"/>
                <w:shd w:val="clear" w:color="auto" w:fill="FFFFFF"/>
              </w:rPr>
              <w:t>;</w:t>
            </w:r>
          </w:p>
          <w:p w:rsidR="00831CE1" w:rsidRPr="003C5049" w:rsidRDefault="003C5049" w:rsidP="003C5049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</w:t>
            </w:r>
            <w:r w:rsidR="00831CE1" w:rsidRPr="003C5049">
              <w:rPr>
                <w:szCs w:val="28"/>
                <w:shd w:val="clear" w:color="auto" w:fill="FFFFFF"/>
              </w:rPr>
              <w:t>Результативное использование технологий развития критического мышления и др., способствующих интеллектуальному развитию обучающихся</w:t>
            </w:r>
            <w:r>
              <w:rPr>
                <w:szCs w:val="28"/>
                <w:shd w:val="clear" w:color="auto" w:fill="FFFFFF"/>
              </w:rPr>
              <w:t>;</w:t>
            </w:r>
          </w:p>
          <w:p w:rsidR="00831CE1" w:rsidRPr="003C5049" w:rsidRDefault="003C5049" w:rsidP="003C5049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</w:t>
            </w:r>
            <w:r w:rsidR="00831CE1" w:rsidRPr="003C5049">
              <w:rPr>
                <w:szCs w:val="28"/>
                <w:shd w:val="clear" w:color="auto" w:fill="FFFFFF"/>
              </w:rPr>
              <w:t xml:space="preserve">Достаточная материально- </w:t>
            </w:r>
            <w:r w:rsidR="00831CE1" w:rsidRPr="003C5049">
              <w:rPr>
                <w:szCs w:val="28"/>
                <w:shd w:val="clear" w:color="auto" w:fill="FFFFFF"/>
              </w:rPr>
              <w:softHyphen/>
              <w:t>техническ</w:t>
            </w:r>
            <w:r>
              <w:rPr>
                <w:szCs w:val="28"/>
                <w:shd w:val="clear" w:color="auto" w:fill="FFFFFF"/>
              </w:rPr>
              <w:t>ая база, в т. ч. Мультимедийная;</w:t>
            </w:r>
          </w:p>
          <w:p w:rsidR="00831CE1" w:rsidRPr="003C5049" w:rsidRDefault="003C5049" w:rsidP="003C5049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</w:t>
            </w:r>
            <w:r w:rsidR="00831CE1" w:rsidRPr="003C5049">
              <w:rPr>
                <w:szCs w:val="28"/>
                <w:shd w:val="clear" w:color="auto" w:fill="FFFFFF"/>
              </w:rPr>
              <w:t>Высокая квалификация педагогов (</w:t>
            </w:r>
            <w:r>
              <w:rPr>
                <w:szCs w:val="28"/>
                <w:shd w:val="clear" w:color="auto" w:fill="FFFFFF"/>
              </w:rPr>
              <w:t>92</w:t>
            </w:r>
            <w:r w:rsidR="00831CE1" w:rsidRPr="003C5049">
              <w:rPr>
                <w:szCs w:val="28"/>
                <w:shd w:val="clear" w:color="auto" w:fill="FFFFFF"/>
              </w:rPr>
              <w:t xml:space="preserve"> % имеют высшую и первую квалификационную категории).</w:t>
            </w:r>
          </w:p>
          <w:p w:rsidR="00831CE1" w:rsidRPr="00392CC1" w:rsidRDefault="004505A0" w:rsidP="00392CC1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</w:t>
            </w:r>
            <w:r>
              <w:rPr>
                <w:szCs w:val="28"/>
                <w:shd w:val="clear" w:color="auto" w:fill="FFFFFF"/>
                <w:lang w:val="en-US"/>
              </w:rPr>
              <w:t>Wifi</w:t>
            </w:r>
            <w:r>
              <w:rPr>
                <w:szCs w:val="28"/>
                <w:shd w:val="clear" w:color="auto" w:fill="FFFFFF"/>
              </w:rPr>
              <w:t xml:space="preserve"> во всех учебных кабинетах.</w:t>
            </w:r>
          </w:p>
        </w:tc>
        <w:tc>
          <w:tcPr>
            <w:tcW w:w="4923" w:type="dxa"/>
            <w:shd w:val="clear" w:color="auto" w:fill="FFFFFF"/>
          </w:tcPr>
          <w:p w:rsidR="00831CE1" w:rsidRPr="003C5049" w:rsidRDefault="004505A0" w:rsidP="003C5049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</w:t>
            </w:r>
            <w:r w:rsidR="00831CE1" w:rsidRPr="003C5049">
              <w:rPr>
                <w:szCs w:val="28"/>
                <w:shd w:val="clear" w:color="auto" w:fill="FFFFFF"/>
              </w:rPr>
              <w:t>Преобладание в коллективе традиционных устаревших подходов к образовательному процессу</w:t>
            </w:r>
            <w:r>
              <w:rPr>
                <w:szCs w:val="28"/>
                <w:shd w:val="clear" w:color="auto" w:fill="FFFFFF"/>
              </w:rPr>
              <w:t>;</w:t>
            </w:r>
          </w:p>
          <w:p w:rsidR="00831CE1" w:rsidRPr="003C5049" w:rsidRDefault="004505A0" w:rsidP="003C5049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-</w:t>
            </w:r>
            <w:r w:rsidR="00831CE1" w:rsidRPr="003C5049">
              <w:rPr>
                <w:szCs w:val="28"/>
                <w:shd w:val="clear" w:color="auto" w:fill="FFFFFF"/>
              </w:rPr>
              <w:t>Низкая мотивация школьников к учебному труду</w:t>
            </w:r>
            <w:r>
              <w:rPr>
                <w:szCs w:val="28"/>
                <w:shd w:val="clear" w:color="auto" w:fill="FFFFFF"/>
              </w:rPr>
              <w:t>;</w:t>
            </w:r>
          </w:p>
          <w:p w:rsidR="00831CE1" w:rsidRDefault="00831CE1" w:rsidP="003C5049">
            <w:pPr>
              <w:jc w:val="both"/>
              <w:rPr>
                <w:szCs w:val="28"/>
              </w:rPr>
            </w:pPr>
            <w:r w:rsidRPr="003C5049">
              <w:rPr>
                <w:szCs w:val="28"/>
              </w:rPr>
              <w:t>-Низкая мотивация   в выпускных классах</w:t>
            </w:r>
            <w:r w:rsidR="004505A0">
              <w:rPr>
                <w:szCs w:val="28"/>
              </w:rPr>
              <w:t>;</w:t>
            </w:r>
          </w:p>
          <w:p w:rsidR="00831CE1" w:rsidRPr="003C5049" w:rsidRDefault="004505A0" w:rsidP="003C5049">
            <w:pPr>
              <w:ind w:left="-6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31CE1" w:rsidRPr="003C5049">
              <w:rPr>
                <w:szCs w:val="28"/>
              </w:rPr>
              <w:t xml:space="preserve">Трудности при создании  позитивной </w:t>
            </w:r>
            <w:r>
              <w:rPr>
                <w:szCs w:val="28"/>
              </w:rPr>
              <w:t xml:space="preserve"> обстановки для слабоуспевающих;</w:t>
            </w:r>
          </w:p>
          <w:p w:rsidR="00831CE1" w:rsidRPr="003C5049" w:rsidRDefault="004505A0" w:rsidP="003C5049">
            <w:pPr>
              <w:ind w:left="-6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31CE1" w:rsidRPr="003C5049">
              <w:rPr>
                <w:szCs w:val="28"/>
              </w:rPr>
              <w:t>Снижение успеваемости  и качества при переходе с одной ступени на другую, программа соц</w:t>
            </w:r>
            <w:r>
              <w:rPr>
                <w:szCs w:val="28"/>
              </w:rPr>
              <w:t>иального и личностного развития;</w:t>
            </w:r>
          </w:p>
          <w:p w:rsidR="004505A0" w:rsidRDefault="00831CE1" w:rsidP="004505A0">
            <w:pPr>
              <w:ind w:left="-60"/>
              <w:jc w:val="both"/>
              <w:rPr>
                <w:szCs w:val="28"/>
              </w:rPr>
            </w:pPr>
            <w:r w:rsidRPr="003C5049">
              <w:rPr>
                <w:szCs w:val="28"/>
              </w:rPr>
              <w:t>-Качество знаний ниже 50</w:t>
            </w:r>
            <w:r w:rsidR="004505A0">
              <w:rPr>
                <w:szCs w:val="28"/>
              </w:rPr>
              <w:t>%;</w:t>
            </w:r>
          </w:p>
          <w:p w:rsidR="00831CE1" w:rsidRPr="003C5049" w:rsidRDefault="004505A0" w:rsidP="00392CC1">
            <w:pPr>
              <w:ind w:left="-60"/>
              <w:jc w:val="both"/>
              <w:rPr>
                <w:szCs w:val="28"/>
              </w:rPr>
            </w:pPr>
            <w:r>
              <w:rPr>
                <w:szCs w:val="28"/>
              </w:rPr>
              <w:t>-Снижение успеваемости (до 86%)</w:t>
            </w:r>
            <w:r w:rsidR="00392CC1">
              <w:rPr>
                <w:szCs w:val="28"/>
              </w:rPr>
              <w:t>.</w:t>
            </w:r>
          </w:p>
        </w:tc>
      </w:tr>
      <w:tr w:rsidR="00831CE1" w:rsidRPr="003C5049" w:rsidTr="003C5049">
        <w:tc>
          <w:tcPr>
            <w:tcW w:w="4677" w:type="dxa"/>
          </w:tcPr>
          <w:p w:rsidR="00831CE1" w:rsidRPr="003C5049" w:rsidRDefault="00831CE1" w:rsidP="003C504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C5049">
              <w:rPr>
                <w:b/>
                <w:szCs w:val="28"/>
              </w:rPr>
              <w:t>Возможности</w:t>
            </w:r>
          </w:p>
          <w:p w:rsidR="00831CE1" w:rsidRPr="003C5049" w:rsidRDefault="004505A0" w:rsidP="004505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31CE1" w:rsidRPr="003C5049">
              <w:rPr>
                <w:szCs w:val="28"/>
              </w:rPr>
              <w:t xml:space="preserve">Развитие информационных систем и систем данных для диагностики состояния дел для определения факторов, вызывающих трудности в обучении </w:t>
            </w:r>
            <w:r w:rsidR="00392CC1">
              <w:rPr>
                <w:szCs w:val="28"/>
              </w:rPr>
              <w:t>об</w:t>
            </w:r>
            <w:r w:rsidR="00831CE1" w:rsidRPr="003C5049">
              <w:rPr>
                <w:szCs w:val="28"/>
              </w:rPr>
              <w:t>уча</w:t>
            </w:r>
            <w:r w:rsidR="00392CC1">
              <w:rPr>
                <w:szCs w:val="28"/>
              </w:rPr>
              <w:t>ю</w:t>
            </w:r>
            <w:r w:rsidR="00831CE1" w:rsidRPr="003C5049">
              <w:rPr>
                <w:szCs w:val="28"/>
              </w:rPr>
              <w:t>щихся</w:t>
            </w:r>
            <w:r w:rsidR="00392CC1">
              <w:rPr>
                <w:szCs w:val="28"/>
              </w:rPr>
              <w:t>;</w:t>
            </w:r>
          </w:p>
          <w:p w:rsidR="00831CE1" w:rsidRPr="003C5049" w:rsidRDefault="00831CE1" w:rsidP="00392C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5049">
              <w:rPr>
                <w:szCs w:val="28"/>
              </w:rPr>
              <w:t>-Школьный мониторинг успеваемости, посещаемости, заболеваемости и т.д.</w:t>
            </w:r>
            <w:r w:rsidR="00392CC1">
              <w:rPr>
                <w:szCs w:val="28"/>
              </w:rPr>
              <w:t>;</w:t>
            </w:r>
          </w:p>
          <w:p w:rsidR="00831CE1" w:rsidRPr="003C5049" w:rsidRDefault="00392CC1" w:rsidP="00392C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31CE1" w:rsidRPr="003C5049">
              <w:rPr>
                <w:szCs w:val="28"/>
              </w:rPr>
              <w:t>Коучинг и мен</w:t>
            </w:r>
            <w:r>
              <w:rPr>
                <w:szCs w:val="28"/>
              </w:rPr>
              <w:t>торинг для обучающихся;</w:t>
            </w:r>
          </w:p>
          <w:p w:rsidR="00831CE1" w:rsidRPr="003C5049" w:rsidRDefault="00392CC1" w:rsidP="00392CC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-Консультирование;</w:t>
            </w:r>
          </w:p>
          <w:p w:rsidR="00831CE1" w:rsidRPr="003C5049" w:rsidRDefault="00392CC1" w:rsidP="00392CC1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831CE1" w:rsidRPr="003C5049">
              <w:rPr>
                <w:szCs w:val="28"/>
              </w:rPr>
              <w:t>Сглаживание переходов с одной ступени на другую.</w:t>
            </w:r>
          </w:p>
        </w:tc>
        <w:tc>
          <w:tcPr>
            <w:tcW w:w="4923" w:type="dxa"/>
          </w:tcPr>
          <w:p w:rsidR="00831CE1" w:rsidRPr="003C5049" w:rsidRDefault="00831CE1" w:rsidP="003C504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C5049">
              <w:rPr>
                <w:b/>
                <w:szCs w:val="28"/>
              </w:rPr>
              <w:t xml:space="preserve">Угрозы </w:t>
            </w:r>
          </w:p>
          <w:p w:rsidR="00831CE1" w:rsidRPr="003C5049" w:rsidRDefault="00392CC1" w:rsidP="003C50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31CE1" w:rsidRPr="003C5049">
              <w:rPr>
                <w:szCs w:val="28"/>
              </w:rPr>
              <w:t>Возможность отсутствия системного  последовательного подхода к проведению изменений</w:t>
            </w:r>
            <w:r>
              <w:rPr>
                <w:szCs w:val="28"/>
              </w:rPr>
              <w:t>;</w:t>
            </w:r>
          </w:p>
          <w:p w:rsidR="00831CE1" w:rsidRPr="003C5049" w:rsidRDefault="00392CC1" w:rsidP="003C50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31CE1" w:rsidRPr="003C5049">
              <w:rPr>
                <w:szCs w:val="28"/>
              </w:rPr>
              <w:t>Не все педагоги примут нововведения.</w:t>
            </w:r>
          </w:p>
          <w:p w:rsidR="00831CE1" w:rsidRPr="003C5049" w:rsidRDefault="00392CC1" w:rsidP="003C50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831CE1" w:rsidRPr="003C5049">
              <w:rPr>
                <w:szCs w:val="28"/>
              </w:rPr>
              <w:t>Достигнутые изменения не затронут общешкольную организацию и не осуществят глубинных сдвигов.</w:t>
            </w:r>
          </w:p>
          <w:p w:rsidR="00831CE1" w:rsidRPr="003C5049" w:rsidRDefault="00831CE1" w:rsidP="003C504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392CC1" w:rsidRDefault="00392CC1" w:rsidP="00392CC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92CC1" w:rsidRDefault="00392CC1" w:rsidP="00392CC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92CC1" w:rsidRDefault="00392CC1" w:rsidP="00392CC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92CC1" w:rsidRDefault="00392CC1" w:rsidP="00392CC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92CC1" w:rsidRDefault="00392CC1" w:rsidP="00392CC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92CC1" w:rsidRDefault="00392CC1" w:rsidP="00392CC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92CC1" w:rsidRDefault="00392CC1" w:rsidP="00392CC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92CC1" w:rsidRDefault="00392CC1" w:rsidP="00392CC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92CC1" w:rsidRDefault="00392CC1" w:rsidP="00392CC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92CC1" w:rsidRDefault="00392CC1" w:rsidP="00392CC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92CC1" w:rsidRDefault="00392CC1" w:rsidP="00392CC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31CE1" w:rsidRDefault="00831CE1" w:rsidP="00392CC1">
      <w:pPr>
        <w:pStyle w:val="a4"/>
        <w:shd w:val="clear" w:color="auto" w:fill="92D05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2CC1">
        <w:rPr>
          <w:b/>
          <w:color w:val="000000"/>
          <w:szCs w:val="28"/>
          <w:shd w:val="clear" w:color="auto" w:fill="92D050"/>
        </w:rPr>
        <w:lastRenderedPageBreak/>
        <w:t>РАЗДЕЛ III. ЦЕЛИ И ЗАДАЧИ ПРОГРАММЫ</w:t>
      </w:r>
    </w:p>
    <w:p w:rsidR="00392CC1" w:rsidRDefault="00392CC1" w:rsidP="0016046F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831CE1" w:rsidRPr="00392CC1" w:rsidRDefault="00831CE1" w:rsidP="0016046F">
      <w:pPr>
        <w:autoSpaceDE w:val="0"/>
        <w:autoSpaceDN w:val="0"/>
        <w:adjustRightInd w:val="0"/>
        <w:ind w:firstLine="851"/>
        <w:jc w:val="both"/>
      </w:pPr>
      <w:r w:rsidRPr="00392CC1">
        <w:rPr>
          <w:b/>
        </w:rPr>
        <w:t>Цель программы:</w:t>
      </w:r>
      <w:r w:rsidRPr="00392CC1">
        <w:t xml:space="preserve"> обеспечение образовательной успешности и повышение социальных шансов каждого ученика, независимо от индивидуальных стартовых возможностей и социального контекста.</w:t>
      </w:r>
    </w:p>
    <w:p w:rsidR="00831CE1" w:rsidRPr="00392CC1" w:rsidRDefault="00831CE1" w:rsidP="0016046F">
      <w:pPr>
        <w:autoSpaceDE w:val="0"/>
        <w:autoSpaceDN w:val="0"/>
        <w:adjustRightInd w:val="0"/>
        <w:ind w:firstLine="851"/>
        <w:jc w:val="both"/>
        <w:rPr>
          <w:b/>
        </w:rPr>
      </w:pPr>
      <w:r w:rsidRPr="00392CC1">
        <w:rPr>
          <w:b/>
        </w:rPr>
        <w:t>Задачи программы:</w:t>
      </w:r>
    </w:p>
    <w:p w:rsidR="00392CC1" w:rsidRPr="00392CC1" w:rsidRDefault="00392CC1" w:rsidP="00392CC1">
      <w:pPr>
        <w:autoSpaceDE w:val="0"/>
        <w:autoSpaceDN w:val="0"/>
        <w:adjustRightInd w:val="0"/>
        <w:ind w:firstLine="851"/>
        <w:jc w:val="both"/>
      </w:pPr>
      <w:r w:rsidRPr="00392CC1">
        <w:rPr>
          <w:b/>
        </w:rPr>
        <w:t>-</w:t>
      </w:r>
      <w:r>
        <w:t>у</w:t>
      </w:r>
      <w:r w:rsidRPr="00392CC1">
        <w:t xml:space="preserve">лучшение предметных результатов (математика, русский язык) и метапредметных достижений обучающихся через повышение мотивации; </w:t>
      </w:r>
    </w:p>
    <w:p w:rsidR="00392CC1" w:rsidRPr="00392CC1" w:rsidRDefault="00392CC1" w:rsidP="00392CC1">
      <w:pPr>
        <w:autoSpaceDE w:val="0"/>
        <w:autoSpaceDN w:val="0"/>
        <w:adjustRightInd w:val="0"/>
        <w:ind w:firstLine="851"/>
        <w:jc w:val="both"/>
      </w:pPr>
      <w:r w:rsidRPr="00392CC1">
        <w:t>-</w:t>
      </w:r>
      <w:r>
        <w:t>о</w:t>
      </w:r>
      <w:r w:rsidRPr="00392CC1">
        <w:t>беспечение непрерывного развития педагогических работников школы (профессиональный карьерный рост (вертикальный и горизонтальный), сотрудничество между педагогами, повышение квалификации, самообразование и др.);</w:t>
      </w: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  <w:r>
        <w:t>-с</w:t>
      </w:r>
      <w:r w:rsidRPr="00392CC1">
        <w:t>овершенствование системы работы с родителями, (побуждающей к участию в школьной жизни).</w:t>
      </w: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392CC1" w:rsidRDefault="00392CC1" w:rsidP="00392CC1">
      <w:pPr>
        <w:autoSpaceDE w:val="0"/>
        <w:autoSpaceDN w:val="0"/>
        <w:adjustRightInd w:val="0"/>
        <w:ind w:firstLine="851"/>
        <w:jc w:val="both"/>
      </w:pPr>
    </w:p>
    <w:p w:rsidR="00831CE1" w:rsidRPr="00392CC1" w:rsidRDefault="00831CE1" w:rsidP="00392CC1">
      <w:pPr>
        <w:pStyle w:val="a4"/>
        <w:shd w:val="clear" w:color="auto" w:fill="92D050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392CC1">
        <w:rPr>
          <w:b/>
          <w:color w:val="000000"/>
          <w:szCs w:val="28"/>
        </w:rPr>
        <w:lastRenderedPageBreak/>
        <w:t xml:space="preserve">РАЗДЕЛ IV. СРОКИ РЕАЛИЗАЦИИ ПРОГРАММЫ </w:t>
      </w:r>
    </w:p>
    <w:p w:rsidR="00831CE1" w:rsidRDefault="00831CE1" w:rsidP="001604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1CE1" w:rsidRPr="00A0455E" w:rsidRDefault="00831CE1" w:rsidP="001604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rStyle w:val="a5"/>
          <w:color w:val="000000"/>
          <w:u w:val="single"/>
          <w:lang w:eastAsia="en-US"/>
        </w:rPr>
        <w:t>1.Первый этап (май 2017) - аналитико-диагностический.</w:t>
      </w:r>
    </w:p>
    <w:p w:rsidR="00392CC1" w:rsidRDefault="00392CC1" w:rsidP="00392CC1">
      <w:pPr>
        <w:pStyle w:val="a4"/>
        <w:spacing w:before="0" w:beforeAutospacing="0" w:after="0" w:afterAutospacing="0"/>
        <w:ind w:left="34"/>
        <w:jc w:val="both"/>
        <w:rPr>
          <w:color w:val="000000"/>
          <w:lang w:eastAsia="en-US"/>
        </w:rPr>
      </w:pPr>
      <w:r>
        <w:rPr>
          <w:rStyle w:val="a6"/>
          <w:b/>
          <w:bCs/>
          <w:color w:val="000000"/>
          <w:lang w:eastAsia="en-US"/>
        </w:rPr>
        <w:t>Цель</w:t>
      </w:r>
      <w:r>
        <w:rPr>
          <w:rStyle w:val="a6"/>
          <w:color w:val="000000"/>
          <w:lang w:eastAsia="en-US"/>
        </w:rPr>
        <w:t>:</w:t>
      </w:r>
      <w:r>
        <w:rPr>
          <w:rStyle w:val="apple-converted-space"/>
          <w:color w:val="000000"/>
          <w:lang w:eastAsia="en-US"/>
        </w:rPr>
        <w:t> </w:t>
      </w:r>
      <w:r>
        <w:rPr>
          <w:color w:val="000000"/>
          <w:lang w:eastAsia="en-US"/>
        </w:rPr>
        <w:t>проведение аналитической и диагностической работы, разработка текста и утверждение Программы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  <w:lang w:eastAsia="en-US"/>
        </w:rPr>
        <w:t>перехода в эффективный режим функционирования</w:t>
      </w:r>
      <w:r>
        <w:rPr>
          <w:color w:val="000000"/>
          <w:lang w:eastAsia="en-US"/>
        </w:rPr>
        <w:t>.</w:t>
      </w:r>
    </w:p>
    <w:p w:rsidR="00392CC1" w:rsidRDefault="00392CC1" w:rsidP="00392CC1">
      <w:pPr>
        <w:pStyle w:val="a4"/>
        <w:spacing w:before="0" w:beforeAutospacing="0" w:after="0" w:afterAutospacing="0"/>
        <w:ind w:left="34"/>
        <w:jc w:val="both"/>
        <w:rPr>
          <w:rStyle w:val="a5"/>
        </w:rPr>
      </w:pPr>
    </w:p>
    <w:p w:rsidR="00392CC1" w:rsidRDefault="00392CC1" w:rsidP="00392CC1">
      <w:pPr>
        <w:pStyle w:val="a4"/>
        <w:spacing w:before="0" w:beforeAutospacing="0" w:after="0" w:afterAutospacing="0"/>
        <w:ind w:left="34"/>
        <w:jc w:val="both"/>
      </w:pPr>
      <w:r>
        <w:rPr>
          <w:rStyle w:val="a5"/>
          <w:color w:val="000000"/>
          <w:u w:val="single"/>
          <w:lang w:eastAsia="en-US"/>
        </w:rPr>
        <w:t>2.Второй этап (2017-2019) - деятельностный.</w:t>
      </w:r>
    </w:p>
    <w:p w:rsidR="00392CC1" w:rsidRDefault="00392CC1" w:rsidP="00392CC1">
      <w:pPr>
        <w:pStyle w:val="a4"/>
        <w:spacing w:before="0" w:beforeAutospacing="0" w:after="0" w:afterAutospacing="0"/>
        <w:ind w:left="34"/>
        <w:jc w:val="both"/>
        <w:rPr>
          <w:color w:val="000000"/>
          <w:lang w:eastAsia="en-US"/>
        </w:rPr>
      </w:pPr>
      <w:r>
        <w:rPr>
          <w:rStyle w:val="a6"/>
          <w:b/>
          <w:bCs/>
          <w:color w:val="000000"/>
          <w:lang w:eastAsia="en-US"/>
        </w:rPr>
        <w:t>Цель:</w:t>
      </w:r>
      <w:r>
        <w:rPr>
          <w:rStyle w:val="apple-converted-space"/>
          <w:color w:val="000000"/>
          <w:lang w:eastAsia="en-US"/>
        </w:rPr>
        <w:t> </w:t>
      </w:r>
      <w:r>
        <w:rPr>
          <w:color w:val="000000"/>
          <w:lang w:eastAsia="en-US"/>
        </w:rPr>
        <w:t>реализация Программы перехода  школы в эффективный режим функционирования, разработка и внедрение ведущих целевых программ и проектов Программы.</w:t>
      </w:r>
    </w:p>
    <w:p w:rsidR="00392CC1" w:rsidRDefault="00392CC1" w:rsidP="00392CC1">
      <w:pPr>
        <w:pStyle w:val="a4"/>
        <w:spacing w:before="0" w:beforeAutospacing="0" w:after="0" w:afterAutospacing="0"/>
        <w:ind w:left="34"/>
        <w:jc w:val="both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ind w:left="34"/>
        <w:jc w:val="both"/>
        <w:rPr>
          <w:color w:val="000000"/>
          <w:lang w:eastAsia="en-US"/>
        </w:rPr>
      </w:pPr>
      <w:r>
        <w:rPr>
          <w:rStyle w:val="a5"/>
          <w:color w:val="000000"/>
          <w:u w:val="single"/>
          <w:lang w:eastAsia="en-US"/>
        </w:rPr>
        <w:t>3.Третий этап (2017-2019) - этап промежуточного контроля и коррекции.</w:t>
      </w:r>
    </w:p>
    <w:p w:rsidR="00392CC1" w:rsidRDefault="00392CC1" w:rsidP="00392CC1">
      <w:pPr>
        <w:pStyle w:val="a4"/>
        <w:spacing w:before="0" w:beforeAutospacing="0" w:after="0" w:afterAutospacing="0"/>
        <w:ind w:left="34"/>
        <w:jc w:val="both"/>
        <w:rPr>
          <w:color w:val="000000"/>
          <w:lang w:eastAsia="en-US"/>
        </w:rPr>
      </w:pPr>
      <w:r>
        <w:rPr>
          <w:rStyle w:val="a6"/>
          <w:b/>
          <w:bCs/>
          <w:color w:val="000000"/>
          <w:lang w:eastAsia="en-US"/>
        </w:rPr>
        <w:t>Цель</w:t>
      </w:r>
      <w:r>
        <w:rPr>
          <w:rStyle w:val="a5"/>
          <w:color w:val="000000"/>
          <w:lang w:eastAsia="en-US"/>
        </w:rPr>
        <w:t>:</w:t>
      </w:r>
      <w:r>
        <w:rPr>
          <w:rStyle w:val="apple-converted-space"/>
          <w:color w:val="000000"/>
          <w:lang w:eastAsia="en-US"/>
        </w:rPr>
        <w:t> </w:t>
      </w:r>
      <w:r>
        <w:rPr>
          <w:color w:val="000000"/>
          <w:lang w:eastAsia="en-US"/>
        </w:rPr>
        <w:t>отслеживание и корректировка результатов реализации Программы, апробация и экспертная оценка информационного обеспечения образовательного процесса.</w:t>
      </w:r>
    </w:p>
    <w:p w:rsidR="00392CC1" w:rsidRDefault="00392CC1" w:rsidP="00392CC1">
      <w:pPr>
        <w:pStyle w:val="a4"/>
        <w:spacing w:before="0" w:beforeAutospacing="0" w:after="0" w:afterAutospacing="0"/>
        <w:ind w:left="34"/>
        <w:jc w:val="both"/>
        <w:rPr>
          <w:rStyle w:val="a5"/>
          <w:color w:val="000000"/>
          <w:u w:val="single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ind w:left="34"/>
        <w:jc w:val="both"/>
        <w:rPr>
          <w:color w:val="000000"/>
          <w:lang w:eastAsia="en-US"/>
        </w:rPr>
      </w:pPr>
      <w:r>
        <w:rPr>
          <w:rStyle w:val="a5"/>
          <w:color w:val="000000"/>
          <w:u w:val="single"/>
          <w:lang w:eastAsia="en-US"/>
        </w:rPr>
        <w:t>4.Четвертый этап (2019-2020). Этап полной реализации</w:t>
      </w:r>
    </w:p>
    <w:p w:rsidR="00392CC1" w:rsidRDefault="00392CC1" w:rsidP="00392CC1">
      <w:pPr>
        <w:pStyle w:val="a4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rStyle w:val="a6"/>
          <w:b/>
          <w:bCs/>
          <w:color w:val="000000"/>
          <w:lang w:eastAsia="en-US"/>
        </w:rPr>
        <w:t>Цель</w:t>
      </w:r>
      <w:r>
        <w:rPr>
          <w:color w:val="000000"/>
          <w:lang w:eastAsia="en-US"/>
        </w:rPr>
        <w:t>: подведение итогов реализации Программы перехода школы в эффективный режим функционирования, распространение опыта работы, разработка нового стратегического плана развития школы.</w:t>
      </w: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392CC1" w:rsidRDefault="00392CC1" w:rsidP="00392CC1">
      <w:pPr>
        <w:pStyle w:val="a4"/>
        <w:spacing w:before="0" w:beforeAutospacing="0" w:after="0" w:afterAutospacing="0"/>
        <w:jc w:val="center"/>
        <w:rPr>
          <w:color w:val="000000"/>
          <w:lang w:eastAsia="en-US"/>
        </w:rPr>
      </w:pPr>
    </w:p>
    <w:p w:rsidR="00831CE1" w:rsidRDefault="00831CE1" w:rsidP="00392CC1">
      <w:pPr>
        <w:pStyle w:val="a4"/>
        <w:shd w:val="clear" w:color="auto" w:fill="92D050"/>
        <w:spacing w:before="0" w:beforeAutospacing="0" w:after="0" w:afterAutospacing="0"/>
        <w:jc w:val="center"/>
        <w:rPr>
          <w:b/>
          <w:sz w:val="28"/>
          <w:szCs w:val="28"/>
        </w:rPr>
      </w:pPr>
      <w:r w:rsidRPr="00392CC1">
        <w:rPr>
          <w:b/>
          <w:color w:val="000000"/>
          <w:szCs w:val="28"/>
          <w:shd w:val="clear" w:color="auto" w:fill="92D050"/>
        </w:rPr>
        <w:lastRenderedPageBreak/>
        <w:t xml:space="preserve">РАЗДЕЛ V. </w:t>
      </w:r>
      <w:r w:rsidRPr="00392CC1">
        <w:rPr>
          <w:b/>
          <w:szCs w:val="28"/>
          <w:shd w:val="clear" w:color="auto" w:fill="92D050"/>
        </w:rPr>
        <w:t>ПРИОРИТЕТНЫЕ НАПРАВЛЕНИЯ ПРОГРАММЫ</w:t>
      </w:r>
    </w:p>
    <w:p w:rsidR="00831CE1" w:rsidRDefault="00831CE1" w:rsidP="0016046F">
      <w:pPr>
        <w:jc w:val="both"/>
        <w:rPr>
          <w:color w:val="FF0000"/>
          <w:sz w:val="28"/>
          <w:szCs w:val="28"/>
        </w:rPr>
      </w:pPr>
    </w:p>
    <w:p w:rsidR="00831CE1" w:rsidRPr="00392CC1" w:rsidRDefault="00831CE1" w:rsidP="0016046F">
      <w:pPr>
        <w:ind w:firstLine="708"/>
        <w:jc w:val="both"/>
        <w:rPr>
          <w:szCs w:val="28"/>
        </w:rPr>
      </w:pPr>
      <w:r w:rsidRPr="00392CC1">
        <w:rPr>
          <w:szCs w:val="28"/>
        </w:rPr>
        <w:t>В качестве общей идеи программы взяты принципы, сформулированные М. Фулланом:</w:t>
      </w:r>
    </w:p>
    <w:p w:rsidR="00831CE1" w:rsidRPr="00392CC1" w:rsidRDefault="00831CE1" w:rsidP="0016046F">
      <w:pPr>
        <w:ind w:firstLine="709"/>
        <w:jc w:val="both"/>
        <w:rPr>
          <w:szCs w:val="28"/>
        </w:rPr>
      </w:pPr>
      <w:r w:rsidRPr="00392CC1">
        <w:rPr>
          <w:szCs w:val="28"/>
        </w:rPr>
        <w:t>1. Все дети способны учиться</w:t>
      </w:r>
    </w:p>
    <w:p w:rsidR="00831CE1" w:rsidRPr="00392CC1" w:rsidRDefault="00831CE1" w:rsidP="0016046F">
      <w:pPr>
        <w:ind w:firstLine="709"/>
        <w:jc w:val="both"/>
        <w:rPr>
          <w:szCs w:val="28"/>
        </w:rPr>
      </w:pPr>
      <w:r w:rsidRPr="00392CC1">
        <w:rPr>
          <w:szCs w:val="28"/>
        </w:rPr>
        <w:t>2. Ограниченное число главных приоритетов</w:t>
      </w:r>
    </w:p>
    <w:p w:rsidR="00831CE1" w:rsidRPr="00392CC1" w:rsidRDefault="00831CE1" w:rsidP="0016046F">
      <w:pPr>
        <w:ind w:firstLine="709"/>
        <w:jc w:val="both"/>
        <w:rPr>
          <w:szCs w:val="28"/>
        </w:rPr>
      </w:pPr>
      <w:r w:rsidRPr="00392CC1">
        <w:rPr>
          <w:szCs w:val="28"/>
        </w:rPr>
        <w:t>3. Решительность лидеров</w:t>
      </w:r>
    </w:p>
    <w:p w:rsidR="00831CE1" w:rsidRPr="00392CC1" w:rsidRDefault="00831CE1" w:rsidP="0016046F">
      <w:pPr>
        <w:ind w:firstLine="709"/>
        <w:jc w:val="both"/>
        <w:rPr>
          <w:szCs w:val="28"/>
        </w:rPr>
      </w:pPr>
      <w:r w:rsidRPr="00392CC1">
        <w:rPr>
          <w:szCs w:val="28"/>
        </w:rPr>
        <w:t>4. Коллективный потенциал</w:t>
      </w:r>
    </w:p>
    <w:p w:rsidR="00831CE1" w:rsidRPr="00392CC1" w:rsidRDefault="00831CE1" w:rsidP="0016046F">
      <w:pPr>
        <w:ind w:firstLine="709"/>
        <w:jc w:val="both"/>
        <w:rPr>
          <w:szCs w:val="28"/>
        </w:rPr>
      </w:pPr>
      <w:r w:rsidRPr="00392CC1">
        <w:rPr>
          <w:szCs w:val="28"/>
        </w:rPr>
        <w:t>5. Тщательная разработка стратегий</w:t>
      </w:r>
    </w:p>
    <w:p w:rsidR="00831CE1" w:rsidRPr="00392CC1" w:rsidRDefault="00831CE1" w:rsidP="0016046F">
      <w:pPr>
        <w:ind w:firstLine="709"/>
        <w:jc w:val="both"/>
        <w:rPr>
          <w:szCs w:val="28"/>
        </w:rPr>
      </w:pPr>
      <w:r w:rsidRPr="00392CC1">
        <w:rPr>
          <w:szCs w:val="28"/>
        </w:rPr>
        <w:t>6. Разумная отч</w:t>
      </w:r>
      <w:r w:rsidR="00392CC1">
        <w:rPr>
          <w:szCs w:val="28"/>
        </w:rPr>
        <w:t>ё</w:t>
      </w:r>
      <w:r w:rsidRPr="00392CC1">
        <w:rPr>
          <w:szCs w:val="28"/>
        </w:rPr>
        <w:t>тность</w:t>
      </w:r>
    </w:p>
    <w:p w:rsidR="00831CE1" w:rsidRPr="00392CC1" w:rsidRDefault="00831CE1" w:rsidP="0016046F">
      <w:pPr>
        <w:ind w:firstLine="709"/>
        <w:jc w:val="both"/>
        <w:rPr>
          <w:szCs w:val="28"/>
        </w:rPr>
      </w:pPr>
      <w:r w:rsidRPr="00392CC1">
        <w:rPr>
          <w:szCs w:val="28"/>
        </w:rPr>
        <w:t>7. Всеобщий охват («Все — значит все»).</w:t>
      </w:r>
    </w:p>
    <w:p w:rsidR="00831CE1" w:rsidRDefault="00831CE1" w:rsidP="0016046F">
      <w:pPr>
        <w:ind w:firstLine="708"/>
        <w:jc w:val="both"/>
        <w:rPr>
          <w:szCs w:val="28"/>
        </w:rPr>
      </w:pPr>
      <w:r w:rsidRPr="00392CC1">
        <w:rPr>
          <w:szCs w:val="28"/>
        </w:rPr>
        <w:t>Эти принципы охватывают все аспекты, непосредственно относящиеся к улучшению образовательных результатов.</w:t>
      </w:r>
    </w:p>
    <w:p w:rsidR="00392CC1" w:rsidRPr="00392CC1" w:rsidRDefault="00392CC1" w:rsidP="0016046F">
      <w:pPr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6358"/>
      </w:tblGrid>
      <w:tr w:rsidR="00831CE1" w:rsidRPr="00392CC1" w:rsidTr="00392CC1">
        <w:tc>
          <w:tcPr>
            <w:tcW w:w="3213" w:type="dxa"/>
          </w:tcPr>
          <w:p w:rsidR="00831CE1" w:rsidRPr="00392CC1" w:rsidRDefault="00831CE1" w:rsidP="0016046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92CC1">
              <w:rPr>
                <w:b/>
                <w:szCs w:val="28"/>
              </w:rPr>
              <w:t>Направление</w:t>
            </w:r>
          </w:p>
        </w:tc>
        <w:tc>
          <w:tcPr>
            <w:tcW w:w="6358" w:type="dxa"/>
          </w:tcPr>
          <w:p w:rsidR="00831CE1" w:rsidRPr="00392CC1" w:rsidRDefault="00831CE1" w:rsidP="0016046F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92CC1">
              <w:rPr>
                <w:b/>
                <w:szCs w:val="28"/>
              </w:rPr>
              <w:t>Мероприятия для реализации</w:t>
            </w:r>
          </w:p>
        </w:tc>
      </w:tr>
      <w:tr w:rsidR="00831CE1" w:rsidRPr="00392CC1" w:rsidTr="00392CC1">
        <w:tc>
          <w:tcPr>
            <w:tcW w:w="3213" w:type="dxa"/>
          </w:tcPr>
          <w:p w:rsidR="00831CE1" w:rsidRPr="00392CC1" w:rsidRDefault="00831CE1" w:rsidP="001604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2CC1">
              <w:rPr>
                <w:szCs w:val="28"/>
              </w:rPr>
              <w:t>Содержание образования</w:t>
            </w:r>
          </w:p>
        </w:tc>
        <w:tc>
          <w:tcPr>
            <w:tcW w:w="6358" w:type="dxa"/>
          </w:tcPr>
          <w:p w:rsidR="00831CE1" w:rsidRPr="00392CC1" w:rsidRDefault="00831CE1" w:rsidP="0016046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Доработка образовательной программы и предметных рабочих программ, приведение их в соответствие с требованиями нормативных документов и образовательными потребностями обучающихся, родителей, социума.</w:t>
            </w:r>
          </w:p>
          <w:p w:rsidR="00831CE1" w:rsidRPr="00392CC1" w:rsidRDefault="00831CE1" w:rsidP="0016046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 xml:space="preserve"> Идентификация предметного содержания, необходимого для всех учеников.</w:t>
            </w:r>
          </w:p>
          <w:p w:rsidR="00831CE1" w:rsidRPr="00392CC1" w:rsidRDefault="00831CE1" w:rsidP="0016046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Последовательная организация материала, позволяющая   ученикам его освоить.</w:t>
            </w:r>
          </w:p>
          <w:p w:rsidR="00831CE1" w:rsidRPr="00392CC1" w:rsidRDefault="00831CE1" w:rsidP="0016046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Идентификация наиболее важных тем и процедур, на которых должно быть сфокусировано преподавание;</w:t>
            </w:r>
          </w:p>
          <w:p w:rsidR="00831CE1" w:rsidRPr="009072C2" w:rsidRDefault="00831CE1" w:rsidP="009072C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Преподавание нового содержания разнообразными способами, используя разнообразные средства и модели</w:t>
            </w:r>
            <w:r w:rsidR="009072C2">
              <w:rPr>
                <w:szCs w:val="28"/>
              </w:rPr>
              <w:t>.</w:t>
            </w:r>
          </w:p>
        </w:tc>
      </w:tr>
      <w:tr w:rsidR="00831CE1" w:rsidRPr="00392CC1" w:rsidTr="00392CC1">
        <w:tc>
          <w:tcPr>
            <w:tcW w:w="3213" w:type="dxa"/>
          </w:tcPr>
          <w:p w:rsidR="00831CE1" w:rsidRPr="00392CC1" w:rsidRDefault="00831CE1" w:rsidP="001604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2CC1">
              <w:rPr>
                <w:szCs w:val="28"/>
              </w:rPr>
              <w:t xml:space="preserve">Качество преподавания </w:t>
            </w:r>
          </w:p>
        </w:tc>
        <w:tc>
          <w:tcPr>
            <w:tcW w:w="6358" w:type="dxa"/>
          </w:tcPr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Отбор и использование наиболее эффективных образовательных технологий и методик.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Внедрение системы дистанционного, очно-заочного обучения и консультирования обучающихся с использованием возможностей школы, центров дополнительного образования; расширение участия обучающихся в конкурсах и олимпиадах с учетом их возможностей и дальнейших перспектив развития.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Практика общешкольного подхода к вопросам дисциплины.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Применение деятельностного подхода в обучении.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Формирование здоровых эмоциональных отношений учителя с обучающимися.</w:t>
            </w:r>
          </w:p>
        </w:tc>
      </w:tr>
      <w:tr w:rsidR="00831CE1" w:rsidRPr="00392CC1" w:rsidTr="00392CC1">
        <w:tc>
          <w:tcPr>
            <w:tcW w:w="3213" w:type="dxa"/>
          </w:tcPr>
          <w:p w:rsidR="00831CE1" w:rsidRPr="00392CC1" w:rsidRDefault="00831CE1" w:rsidP="001604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2CC1">
              <w:rPr>
                <w:szCs w:val="28"/>
              </w:rPr>
              <w:t>Мотивация обучающихся</w:t>
            </w:r>
          </w:p>
        </w:tc>
        <w:tc>
          <w:tcPr>
            <w:tcW w:w="6358" w:type="dxa"/>
          </w:tcPr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Постановка высоких (амбициозных) учебных целей для всех.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 xml:space="preserve">Разработка специальных учебных целей индивидуально для каждого. 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Обеспечение обучающимся обратной связи относительно приобретенных знаний.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 xml:space="preserve"> Разработка и применение заданий и работы, которые являются практико-ориентированными и увлекательными по своей природе.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 xml:space="preserve">Использование «стены данных» во всех классах, на </w:t>
            </w:r>
            <w:r w:rsidRPr="00392CC1">
              <w:rPr>
                <w:szCs w:val="28"/>
              </w:rPr>
              <w:lastRenderedPageBreak/>
              <w:t>которой регулярно обновляются данные о прогрессе каждого ученика.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Привлечение обучающихся  к созданию и осуществлению долговременных проектов (возможно, которые они сами придумали) на уроках и в процессе деятельности школьного научного общества.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Создание команды «успеха» обучающихся (школьные лидеры, учителя, другие сотрудники)</w:t>
            </w:r>
          </w:p>
        </w:tc>
      </w:tr>
      <w:tr w:rsidR="00831CE1" w:rsidRPr="00392CC1" w:rsidTr="00392CC1">
        <w:tc>
          <w:tcPr>
            <w:tcW w:w="3213" w:type="dxa"/>
          </w:tcPr>
          <w:p w:rsidR="00831CE1" w:rsidRPr="00392CC1" w:rsidRDefault="00831CE1" w:rsidP="001604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2CC1">
              <w:rPr>
                <w:szCs w:val="28"/>
              </w:rPr>
              <w:lastRenderedPageBreak/>
              <w:t>Безопасная и упорядоченная среда</w:t>
            </w:r>
          </w:p>
        </w:tc>
        <w:tc>
          <w:tcPr>
            <w:tcW w:w="6358" w:type="dxa"/>
          </w:tcPr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Усовершенствование общешкольных правил и процедур, регулирующих поведение в школе.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Разработка и  соблюдение правил реагирования на возможные нарушения школьных норм.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Создание социальных паспортов обучающихся.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Разработка  системы, позволяющей рано выявлять учеников, склонных к нарушению школьного распорядка и девиантному поведению.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b/>
                <w:szCs w:val="28"/>
              </w:rPr>
            </w:pPr>
            <w:r w:rsidRPr="00392CC1">
              <w:rPr>
                <w:szCs w:val="28"/>
              </w:rPr>
              <w:t>Разработка комплекса мер по информационному сопровождению  продвижения Программы.</w:t>
            </w:r>
          </w:p>
        </w:tc>
      </w:tr>
      <w:tr w:rsidR="00831CE1" w:rsidRPr="00392CC1" w:rsidTr="00392CC1">
        <w:tc>
          <w:tcPr>
            <w:tcW w:w="3213" w:type="dxa"/>
          </w:tcPr>
          <w:p w:rsidR="00831CE1" w:rsidRPr="00392CC1" w:rsidRDefault="00831CE1" w:rsidP="001604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2CC1">
              <w:rPr>
                <w:szCs w:val="28"/>
              </w:rPr>
              <w:t>Профессиональное развитие педагогов</w:t>
            </w:r>
          </w:p>
        </w:tc>
        <w:tc>
          <w:tcPr>
            <w:tcW w:w="6358" w:type="dxa"/>
          </w:tcPr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Подготовка педагогов необходимой квалификации  в соответствии с потребностями рынка образовательных услуг.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Укрепление кадрового состава  школы  мерами социальной поддержки и совершенствования механизма поощрения и стимулирования труда работников школы.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Включение учителей в процедуры принятия решений и определение школьной политики.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Вовлечение учителей в деятельность по развитию персонала.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/>
                <w:szCs w:val="28"/>
              </w:rPr>
            </w:pPr>
            <w:r w:rsidRPr="00392CC1">
              <w:rPr>
                <w:szCs w:val="28"/>
              </w:rPr>
              <w:t>Стимулирование учителей к взаимному сотрудничеству и разработке коллегиальных программ.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/>
                <w:szCs w:val="28"/>
              </w:rPr>
            </w:pPr>
            <w:r w:rsidRPr="00392CC1">
              <w:rPr>
                <w:szCs w:val="28"/>
              </w:rPr>
              <w:t>Реорганизация школьного распорядка – освобождение времени учителям для профессионального развития, работе в учебных командах, совместного планирования.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/>
                <w:szCs w:val="28"/>
              </w:rPr>
            </w:pPr>
            <w:r w:rsidRPr="00392CC1">
              <w:rPr>
                <w:szCs w:val="28"/>
              </w:rPr>
              <w:t xml:space="preserve">Жесткие меры в отношении устойчиво неуспешных учителей (курсовая подготовка, наставничество, высокая степень сотрудничества учителей различных предметов). </w:t>
            </w:r>
          </w:p>
        </w:tc>
      </w:tr>
      <w:tr w:rsidR="00831CE1" w:rsidRPr="00392CC1" w:rsidTr="00392CC1">
        <w:tc>
          <w:tcPr>
            <w:tcW w:w="3213" w:type="dxa"/>
          </w:tcPr>
          <w:p w:rsidR="00831CE1" w:rsidRPr="00392CC1" w:rsidRDefault="00831CE1" w:rsidP="001604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2CC1">
              <w:rPr>
                <w:szCs w:val="28"/>
              </w:rPr>
              <w:t>Мониторинг и оценка достижений</w:t>
            </w:r>
          </w:p>
        </w:tc>
        <w:tc>
          <w:tcPr>
            <w:tcW w:w="6358" w:type="dxa"/>
          </w:tcPr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 xml:space="preserve">Создание удобной и понятной системы мониторинга образовательного процесса, подразумевающей количественную и качественную оценку его состояния в динамике: результаты успеваемости, качества знаний, ЕГЭ, ОГЭ, а также состояние школьной культуры, образовательной среды, рост достижений с учетом индивидуальных возможностей и ожиданий. 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Мониторинг эффективности деятельности учителя в широком контексте учебной деятельности ученика.</w:t>
            </w:r>
          </w:p>
        </w:tc>
      </w:tr>
      <w:tr w:rsidR="00831CE1" w:rsidRPr="00392CC1" w:rsidTr="00392CC1">
        <w:tc>
          <w:tcPr>
            <w:tcW w:w="3213" w:type="dxa"/>
          </w:tcPr>
          <w:p w:rsidR="00831CE1" w:rsidRPr="00392CC1" w:rsidRDefault="00831CE1" w:rsidP="001604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2CC1">
              <w:rPr>
                <w:szCs w:val="28"/>
              </w:rPr>
              <w:t>Сильное лидерство</w:t>
            </w:r>
          </w:p>
        </w:tc>
        <w:tc>
          <w:tcPr>
            <w:tcW w:w="6358" w:type="dxa"/>
          </w:tcPr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Усиление общих ключевых ценностей –  восстановление морального потенциала посредством обсуждения их на педсоветах, конференциях, личной заинтересованности.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lastRenderedPageBreak/>
              <w:t>Внедрение практики «Распределенное руководство». Распределение задач школы по проектному методу, назначение руководителей Программы, принятие коллегиальных решений.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Популяризация эффективных форм преподавания.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Инвестирование в развитие персонала: пересмотр распределения рабочего времени учителя, предоставление возможности для профессионального роста и развития, стимулирование лучших педагогов.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 xml:space="preserve">Непрерывная связь с родителями и социумом. 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Совершенствование модели государственно-общественного управления в школе  в целях повышения общественного участия в  образовательной деятельности и повышения открытости и инвестиционной привлекательности школы.</w:t>
            </w:r>
          </w:p>
          <w:p w:rsidR="00831CE1" w:rsidRPr="009072C2" w:rsidRDefault="00831CE1" w:rsidP="009072C2">
            <w:pPr>
              <w:numPr>
                <w:ilvl w:val="0"/>
                <w:numId w:val="4"/>
              </w:numPr>
              <w:ind w:left="0" w:right="84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Совершенствование системы работы школы  на основе эффективного использования информационно-коммуникационных технологий.</w:t>
            </w:r>
          </w:p>
        </w:tc>
      </w:tr>
      <w:tr w:rsidR="00831CE1" w:rsidRPr="00392CC1" w:rsidTr="00392CC1">
        <w:tc>
          <w:tcPr>
            <w:tcW w:w="3213" w:type="dxa"/>
          </w:tcPr>
          <w:p w:rsidR="00831CE1" w:rsidRPr="00392CC1" w:rsidRDefault="00831CE1" w:rsidP="001604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2CC1">
              <w:rPr>
                <w:szCs w:val="28"/>
              </w:rPr>
              <w:lastRenderedPageBreak/>
              <w:t xml:space="preserve">Включенность родителей и сообщества </w:t>
            </w:r>
          </w:p>
        </w:tc>
        <w:tc>
          <w:tcPr>
            <w:tcW w:w="6358" w:type="dxa"/>
          </w:tcPr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Использование всевозможных  средств  коммуникации между родителями, школой и сообществами (сайт, собрания, конференции, диспуты и т.д.)</w:t>
            </w:r>
          </w:p>
          <w:p w:rsidR="00831CE1" w:rsidRPr="00392CC1" w:rsidRDefault="00831CE1" w:rsidP="001604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392CC1">
              <w:rPr>
                <w:szCs w:val="28"/>
              </w:rPr>
              <w:t>Поиск разнообразных форм  участия родителей и сообществ в повседневной жизни школы.</w:t>
            </w:r>
          </w:p>
          <w:p w:rsidR="00831CE1" w:rsidRPr="009072C2" w:rsidRDefault="00831CE1" w:rsidP="009072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/>
                <w:szCs w:val="28"/>
              </w:rPr>
            </w:pPr>
            <w:r w:rsidRPr="00392CC1">
              <w:rPr>
                <w:szCs w:val="28"/>
              </w:rPr>
              <w:t>Разработка системы управления школой, включающей родителей и представителей сообществ.</w:t>
            </w:r>
          </w:p>
        </w:tc>
      </w:tr>
    </w:tbl>
    <w:p w:rsidR="00831CE1" w:rsidRDefault="00831CE1" w:rsidP="0016046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831CE1" w:rsidRDefault="00831CE1" w:rsidP="0016046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  <w:sectPr w:rsidR="00831CE1" w:rsidSect="00633AC4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1CE1" w:rsidRPr="009072C2" w:rsidRDefault="00831CE1" w:rsidP="009072C2">
      <w:pPr>
        <w:shd w:val="clear" w:color="auto" w:fill="92D050"/>
        <w:autoSpaceDE w:val="0"/>
        <w:autoSpaceDN w:val="0"/>
        <w:adjustRightInd w:val="0"/>
        <w:ind w:firstLine="851"/>
        <w:jc w:val="center"/>
        <w:rPr>
          <w:b/>
          <w:color w:val="000000"/>
          <w:szCs w:val="28"/>
        </w:rPr>
      </w:pPr>
      <w:r w:rsidRPr="009072C2">
        <w:rPr>
          <w:b/>
          <w:color w:val="000000"/>
          <w:szCs w:val="28"/>
        </w:rPr>
        <w:lastRenderedPageBreak/>
        <w:t>РАЗДЕЛ VI. ПОРЯДОК ОСУЩЕСТВЛЕНИЯ РУКОВОДСТВА И КОНТРОЛЯ  ВЫПОЛНЕНИЯ ДАННОЙ ПРОГРАММЫ</w:t>
      </w:r>
    </w:p>
    <w:p w:rsidR="00831CE1" w:rsidRDefault="00831CE1" w:rsidP="0016046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1CE1" w:rsidRPr="009072C2" w:rsidRDefault="00831CE1" w:rsidP="0016046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072C2">
        <w:rPr>
          <w:szCs w:val="28"/>
        </w:rPr>
        <w:t xml:space="preserve">Координирует и контролирует реализацию основных направлений </w:t>
      </w:r>
      <w:r w:rsidR="009072C2">
        <w:rPr>
          <w:szCs w:val="28"/>
        </w:rPr>
        <w:t>П</w:t>
      </w:r>
      <w:r w:rsidRPr="009072C2">
        <w:rPr>
          <w:szCs w:val="28"/>
        </w:rPr>
        <w:t>рограммы координац</w:t>
      </w:r>
      <w:r w:rsidR="009072C2">
        <w:rPr>
          <w:szCs w:val="28"/>
        </w:rPr>
        <w:t>ионный совет, под руководством администрации</w:t>
      </w:r>
      <w:r w:rsidRPr="009072C2">
        <w:rPr>
          <w:szCs w:val="28"/>
        </w:rPr>
        <w:t xml:space="preserve"> школы, который:</w:t>
      </w:r>
    </w:p>
    <w:p w:rsidR="00831CE1" w:rsidRPr="009072C2" w:rsidRDefault="00831CE1" w:rsidP="0016046F">
      <w:pPr>
        <w:autoSpaceDE w:val="0"/>
        <w:autoSpaceDN w:val="0"/>
        <w:adjustRightInd w:val="0"/>
        <w:jc w:val="both"/>
        <w:rPr>
          <w:szCs w:val="28"/>
        </w:rPr>
      </w:pPr>
      <w:r w:rsidRPr="009072C2">
        <w:rPr>
          <w:szCs w:val="28"/>
        </w:rPr>
        <w:t xml:space="preserve">- анализирует ход выполнения </w:t>
      </w:r>
      <w:r w:rsidR="009072C2">
        <w:rPr>
          <w:szCs w:val="28"/>
        </w:rPr>
        <w:t>П</w:t>
      </w:r>
      <w:r w:rsidRPr="009072C2">
        <w:rPr>
          <w:szCs w:val="28"/>
        </w:rPr>
        <w:t>рограммы, действий по его реализации и вносит необходимые предложения на педагогический совет по его корректировке;</w:t>
      </w:r>
    </w:p>
    <w:p w:rsidR="00831CE1" w:rsidRPr="009072C2" w:rsidRDefault="00831CE1" w:rsidP="0016046F">
      <w:pPr>
        <w:autoSpaceDE w:val="0"/>
        <w:autoSpaceDN w:val="0"/>
        <w:adjustRightInd w:val="0"/>
        <w:jc w:val="both"/>
        <w:rPr>
          <w:szCs w:val="28"/>
        </w:rPr>
      </w:pPr>
      <w:r w:rsidRPr="009072C2">
        <w:rPr>
          <w:szCs w:val="28"/>
        </w:rPr>
        <w:t xml:space="preserve">- осуществляет информационное и методическое обеспечение реализации </w:t>
      </w:r>
      <w:r w:rsidR="009072C2">
        <w:rPr>
          <w:szCs w:val="28"/>
        </w:rPr>
        <w:t>П</w:t>
      </w:r>
      <w:r w:rsidRPr="009072C2">
        <w:rPr>
          <w:szCs w:val="28"/>
        </w:rPr>
        <w:t>рограммы;</w:t>
      </w:r>
    </w:p>
    <w:p w:rsidR="00831CE1" w:rsidRPr="009072C2" w:rsidRDefault="00831CE1" w:rsidP="0016046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072C2">
        <w:rPr>
          <w:szCs w:val="28"/>
        </w:rPr>
        <w:t>- осуществляет контроль выполнения программы в соответствии с планом инспекционно - контрольной деятельности;</w:t>
      </w:r>
    </w:p>
    <w:p w:rsidR="00831CE1" w:rsidRPr="009072C2" w:rsidRDefault="00831CE1" w:rsidP="009072C2">
      <w:pPr>
        <w:pStyle w:val="a4"/>
        <w:spacing w:before="0" w:beforeAutospacing="0" w:after="0" w:afterAutospacing="0"/>
        <w:jc w:val="both"/>
        <w:rPr>
          <w:szCs w:val="28"/>
        </w:rPr>
      </w:pPr>
      <w:r w:rsidRPr="009072C2">
        <w:rPr>
          <w:color w:val="000000"/>
          <w:szCs w:val="28"/>
        </w:rPr>
        <w:t xml:space="preserve">- готовит </w:t>
      </w:r>
      <w:r w:rsidR="009072C2">
        <w:rPr>
          <w:color w:val="000000"/>
        </w:rPr>
        <w:t>ежегодный отчёт о результатах самообследования.</w:t>
      </w:r>
    </w:p>
    <w:p w:rsidR="00831CE1" w:rsidRPr="009072C2" w:rsidRDefault="00831CE1" w:rsidP="00160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831CE1" w:rsidRPr="009072C2" w:rsidRDefault="00831CE1" w:rsidP="00160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9072C2">
        <w:rPr>
          <w:b/>
          <w:szCs w:val="28"/>
        </w:rPr>
        <w:t>Средства  контроля и обеспечения достоверности результатов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831CE1" w:rsidRPr="009072C2" w:rsidTr="00633AC4">
        <w:tc>
          <w:tcPr>
            <w:tcW w:w="3936" w:type="dxa"/>
          </w:tcPr>
          <w:p w:rsidR="00831CE1" w:rsidRPr="009072C2" w:rsidRDefault="00831CE1" w:rsidP="00160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9072C2">
              <w:rPr>
                <w:b/>
                <w:szCs w:val="28"/>
              </w:rPr>
              <w:t>Предмет мониторинга</w:t>
            </w:r>
          </w:p>
        </w:tc>
        <w:tc>
          <w:tcPr>
            <w:tcW w:w="5953" w:type="dxa"/>
          </w:tcPr>
          <w:p w:rsidR="00831CE1" w:rsidRPr="009072C2" w:rsidRDefault="00831CE1" w:rsidP="00160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9072C2">
              <w:rPr>
                <w:b/>
                <w:szCs w:val="28"/>
              </w:rPr>
              <w:t>Средства мониторинга</w:t>
            </w:r>
          </w:p>
        </w:tc>
      </w:tr>
      <w:tr w:rsidR="00831CE1" w:rsidRPr="009072C2" w:rsidTr="00633AC4">
        <w:tc>
          <w:tcPr>
            <w:tcW w:w="3936" w:type="dxa"/>
          </w:tcPr>
          <w:p w:rsidR="00831CE1" w:rsidRPr="009072C2" w:rsidRDefault="00831CE1" w:rsidP="00160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072C2">
              <w:rPr>
                <w:szCs w:val="28"/>
              </w:rPr>
              <w:t xml:space="preserve">Предметные результаты: успеваемость </w:t>
            </w:r>
            <w:r w:rsidR="009072C2">
              <w:rPr>
                <w:szCs w:val="28"/>
              </w:rPr>
              <w:t>об</w:t>
            </w:r>
            <w:r w:rsidRPr="009072C2">
              <w:rPr>
                <w:szCs w:val="28"/>
              </w:rPr>
              <w:t>уча</w:t>
            </w:r>
            <w:r w:rsidR="009072C2">
              <w:rPr>
                <w:szCs w:val="28"/>
              </w:rPr>
              <w:t>ю</w:t>
            </w:r>
            <w:r w:rsidRPr="009072C2">
              <w:rPr>
                <w:szCs w:val="28"/>
              </w:rPr>
              <w:t>щихся</w:t>
            </w:r>
          </w:p>
        </w:tc>
        <w:tc>
          <w:tcPr>
            <w:tcW w:w="5953" w:type="dxa"/>
          </w:tcPr>
          <w:p w:rsidR="00831CE1" w:rsidRPr="009072C2" w:rsidRDefault="00831CE1" w:rsidP="00160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072C2">
              <w:rPr>
                <w:szCs w:val="28"/>
              </w:rPr>
              <w:t>Предметные контрольные срезы, проверочные работы. Результаты анализируются по сопоставлению с периодом до начала реализации Программы.</w:t>
            </w:r>
          </w:p>
        </w:tc>
      </w:tr>
      <w:tr w:rsidR="00831CE1" w:rsidRPr="009072C2" w:rsidTr="00633AC4">
        <w:tc>
          <w:tcPr>
            <w:tcW w:w="3936" w:type="dxa"/>
          </w:tcPr>
          <w:p w:rsidR="00831CE1" w:rsidRPr="009072C2" w:rsidRDefault="00831CE1" w:rsidP="00160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072C2">
              <w:rPr>
                <w:szCs w:val="28"/>
              </w:rPr>
              <w:t xml:space="preserve">Предметные, метапредметные, личностные результаты </w:t>
            </w:r>
            <w:r w:rsidR="009072C2">
              <w:rPr>
                <w:szCs w:val="28"/>
              </w:rPr>
              <w:t>об</w:t>
            </w:r>
            <w:r w:rsidRPr="009072C2">
              <w:rPr>
                <w:szCs w:val="28"/>
              </w:rPr>
              <w:t>уча</w:t>
            </w:r>
            <w:r w:rsidR="009072C2">
              <w:rPr>
                <w:szCs w:val="28"/>
              </w:rPr>
              <w:t>ю</w:t>
            </w:r>
            <w:r w:rsidRPr="009072C2">
              <w:rPr>
                <w:szCs w:val="28"/>
              </w:rPr>
              <w:t>щихся.</w:t>
            </w:r>
          </w:p>
        </w:tc>
        <w:tc>
          <w:tcPr>
            <w:tcW w:w="5953" w:type="dxa"/>
          </w:tcPr>
          <w:p w:rsidR="00831CE1" w:rsidRPr="009072C2" w:rsidRDefault="00831CE1" w:rsidP="00160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072C2">
              <w:rPr>
                <w:szCs w:val="28"/>
              </w:rPr>
              <w:t>Мониторинговые итоговые результаты, в том числе результаты участия в олимпиадах, конкурсах, проектной, учебно- исследовательской деятельности и др.</w:t>
            </w:r>
          </w:p>
        </w:tc>
      </w:tr>
      <w:tr w:rsidR="00831CE1" w:rsidRPr="009072C2" w:rsidTr="00633AC4">
        <w:tc>
          <w:tcPr>
            <w:tcW w:w="3936" w:type="dxa"/>
          </w:tcPr>
          <w:p w:rsidR="00831CE1" w:rsidRPr="009072C2" w:rsidRDefault="00831CE1" w:rsidP="00160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072C2">
              <w:rPr>
                <w:szCs w:val="28"/>
              </w:rPr>
              <w:t xml:space="preserve">Удовлетворенность </w:t>
            </w:r>
            <w:r w:rsidR="009072C2">
              <w:rPr>
                <w:szCs w:val="28"/>
              </w:rPr>
              <w:t>об</w:t>
            </w:r>
            <w:r w:rsidRPr="009072C2">
              <w:rPr>
                <w:szCs w:val="28"/>
              </w:rPr>
              <w:t>уча</w:t>
            </w:r>
            <w:r w:rsidR="009072C2">
              <w:rPr>
                <w:szCs w:val="28"/>
              </w:rPr>
              <w:t>ю</w:t>
            </w:r>
            <w:r w:rsidRPr="009072C2">
              <w:rPr>
                <w:szCs w:val="28"/>
              </w:rPr>
              <w:t>щихся и их родителей качеством образовательных услуг школы</w:t>
            </w:r>
          </w:p>
        </w:tc>
        <w:tc>
          <w:tcPr>
            <w:tcW w:w="5953" w:type="dxa"/>
          </w:tcPr>
          <w:p w:rsidR="00831CE1" w:rsidRPr="009072C2" w:rsidRDefault="00831CE1" w:rsidP="00160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072C2">
              <w:rPr>
                <w:szCs w:val="28"/>
              </w:rPr>
              <w:t>Анкетирование, опрос</w:t>
            </w:r>
          </w:p>
        </w:tc>
      </w:tr>
      <w:tr w:rsidR="00831CE1" w:rsidRPr="009072C2" w:rsidTr="00633AC4">
        <w:tc>
          <w:tcPr>
            <w:tcW w:w="3936" w:type="dxa"/>
          </w:tcPr>
          <w:p w:rsidR="00831CE1" w:rsidRPr="009072C2" w:rsidRDefault="00831CE1" w:rsidP="00160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072C2">
              <w:rPr>
                <w:szCs w:val="28"/>
              </w:rPr>
              <w:t xml:space="preserve">Доступность  информационного пространства школы </w:t>
            </w:r>
          </w:p>
        </w:tc>
        <w:tc>
          <w:tcPr>
            <w:tcW w:w="5953" w:type="dxa"/>
          </w:tcPr>
          <w:p w:rsidR="00831CE1" w:rsidRPr="009072C2" w:rsidRDefault="00831CE1" w:rsidP="009072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072C2">
              <w:rPr>
                <w:szCs w:val="28"/>
              </w:rPr>
              <w:t xml:space="preserve">Статистика </w:t>
            </w:r>
            <w:r w:rsidR="009072C2">
              <w:rPr>
                <w:szCs w:val="28"/>
              </w:rPr>
              <w:t>электронного дневника,</w:t>
            </w:r>
            <w:r w:rsidRPr="009072C2">
              <w:rPr>
                <w:szCs w:val="28"/>
              </w:rPr>
              <w:t xml:space="preserve"> использование ИКТ в учебной, внеурочной деятельности и в процессе самоподготовки</w:t>
            </w:r>
          </w:p>
        </w:tc>
      </w:tr>
      <w:tr w:rsidR="00831CE1" w:rsidRPr="009072C2" w:rsidTr="00633AC4">
        <w:tc>
          <w:tcPr>
            <w:tcW w:w="3936" w:type="dxa"/>
          </w:tcPr>
          <w:p w:rsidR="00831CE1" w:rsidRPr="009072C2" w:rsidRDefault="00831CE1" w:rsidP="00160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072C2">
              <w:rPr>
                <w:szCs w:val="28"/>
              </w:rPr>
              <w:t xml:space="preserve">Квалификация педагогов в области IT </w:t>
            </w:r>
          </w:p>
        </w:tc>
        <w:tc>
          <w:tcPr>
            <w:tcW w:w="5953" w:type="dxa"/>
          </w:tcPr>
          <w:p w:rsidR="00831CE1" w:rsidRPr="009072C2" w:rsidRDefault="00831CE1" w:rsidP="001604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072C2">
              <w:rPr>
                <w:szCs w:val="28"/>
              </w:rPr>
              <w:t xml:space="preserve">Мониторинг активности педагогов в интернет пространстве, анализ использующихся </w:t>
            </w:r>
            <w:r w:rsidRPr="009072C2">
              <w:rPr>
                <w:szCs w:val="28"/>
                <w:lang w:val="en-US"/>
              </w:rPr>
              <w:t>on</w:t>
            </w:r>
            <w:r w:rsidRPr="009072C2">
              <w:rPr>
                <w:szCs w:val="28"/>
              </w:rPr>
              <w:t>-</w:t>
            </w:r>
            <w:r w:rsidRPr="009072C2">
              <w:rPr>
                <w:szCs w:val="28"/>
                <w:lang w:val="en-US"/>
              </w:rPr>
              <w:t>line</w:t>
            </w:r>
            <w:r w:rsidRPr="009072C2">
              <w:rPr>
                <w:szCs w:val="28"/>
              </w:rPr>
              <w:t xml:space="preserve"> ресурсов при создании образовательных программ.</w:t>
            </w:r>
          </w:p>
        </w:tc>
      </w:tr>
    </w:tbl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9072C2" w:rsidRDefault="009072C2" w:rsidP="009072C2">
      <w:pPr>
        <w:pStyle w:val="a4"/>
        <w:spacing w:before="0" w:beforeAutospacing="0" w:after="0" w:afterAutospacing="0"/>
        <w:jc w:val="center"/>
        <w:rPr>
          <w:b/>
          <w:szCs w:val="28"/>
        </w:rPr>
      </w:pPr>
    </w:p>
    <w:p w:rsidR="00831CE1" w:rsidRPr="009072C2" w:rsidRDefault="00831CE1" w:rsidP="009072C2">
      <w:pPr>
        <w:pStyle w:val="a4"/>
        <w:shd w:val="clear" w:color="auto" w:fill="92D050"/>
        <w:spacing w:before="0" w:beforeAutospacing="0" w:after="0" w:afterAutospacing="0"/>
        <w:jc w:val="center"/>
        <w:rPr>
          <w:b/>
          <w:szCs w:val="28"/>
        </w:rPr>
      </w:pPr>
      <w:r w:rsidRPr="009072C2">
        <w:rPr>
          <w:b/>
          <w:szCs w:val="28"/>
        </w:rPr>
        <w:lastRenderedPageBreak/>
        <w:t>РАЗДЕЛ VII. ОЖИДАЕМЫЕ РЕЗУЛЬТАТЫ РЕАЛИЗАЦИИ ПРОГРАММЫ</w:t>
      </w:r>
    </w:p>
    <w:p w:rsidR="00831CE1" w:rsidRPr="009072C2" w:rsidRDefault="00831CE1" w:rsidP="0016046F">
      <w:pPr>
        <w:pStyle w:val="a4"/>
        <w:spacing w:before="0" w:beforeAutospacing="0" w:after="0" w:afterAutospacing="0"/>
        <w:jc w:val="center"/>
        <w:rPr>
          <w:b/>
          <w:color w:val="FF0000"/>
          <w:szCs w:val="28"/>
        </w:rPr>
      </w:pPr>
    </w:p>
    <w:p w:rsidR="009072C2" w:rsidRPr="009072C2" w:rsidRDefault="009072C2" w:rsidP="009072C2">
      <w:pPr>
        <w:tabs>
          <w:tab w:val="num" w:pos="0"/>
        </w:tabs>
        <w:ind w:firstLine="709"/>
        <w:jc w:val="both"/>
        <w:rPr>
          <w:szCs w:val="28"/>
        </w:rPr>
      </w:pPr>
      <w:r w:rsidRPr="009072C2">
        <w:rPr>
          <w:b/>
          <w:szCs w:val="28"/>
        </w:rPr>
        <w:t>-</w:t>
      </w:r>
      <w:r w:rsidRPr="009072C2">
        <w:rPr>
          <w:szCs w:val="28"/>
        </w:rPr>
        <w:t xml:space="preserve">Повышения качества образования по предметам русский язык и математика, а также метапредметных достижений обучающихся; </w:t>
      </w:r>
    </w:p>
    <w:p w:rsidR="00190FCA" w:rsidRDefault="009072C2" w:rsidP="009072C2">
      <w:pPr>
        <w:tabs>
          <w:tab w:val="num" w:pos="0"/>
        </w:tabs>
        <w:ind w:firstLine="709"/>
        <w:jc w:val="both"/>
        <w:rPr>
          <w:szCs w:val="28"/>
        </w:rPr>
      </w:pPr>
      <w:r w:rsidRPr="009072C2">
        <w:rPr>
          <w:szCs w:val="28"/>
        </w:rPr>
        <w:t>-Формирование системы непрерывного развития педагогических работников школы;</w:t>
      </w:r>
    </w:p>
    <w:p w:rsidR="00190FCA" w:rsidRDefault="009072C2" w:rsidP="009072C2">
      <w:pPr>
        <w:tabs>
          <w:tab w:val="num" w:pos="0"/>
        </w:tabs>
        <w:ind w:firstLine="709"/>
        <w:jc w:val="both"/>
        <w:rPr>
          <w:color w:val="000000"/>
          <w:szCs w:val="28"/>
        </w:rPr>
      </w:pPr>
      <w:r w:rsidRPr="009072C2">
        <w:rPr>
          <w:szCs w:val="28"/>
        </w:rPr>
        <w:t>-Разработка системы работы с родителями, побуждающей их к участию в школьной жизни.</w:t>
      </w:r>
      <w:r w:rsidR="00831CE1" w:rsidRPr="009072C2">
        <w:rPr>
          <w:color w:val="000000"/>
          <w:szCs w:val="28"/>
        </w:rPr>
        <w:tab/>
      </w:r>
    </w:p>
    <w:p w:rsidR="00831CE1" w:rsidRPr="009072C2" w:rsidRDefault="00831CE1" w:rsidP="009072C2">
      <w:pPr>
        <w:tabs>
          <w:tab w:val="num" w:pos="0"/>
        </w:tabs>
        <w:ind w:firstLine="709"/>
        <w:jc w:val="both"/>
        <w:rPr>
          <w:szCs w:val="28"/>
        </w:rPr>
      </w:pPr>
      <w:r w:rsidRPr="009072C2">
        <w:rPr>
          <w:color w:val="000000"/>
          <w:szCs w:val="28"/>
        </w:rPr>
        <w:t xml:space="preserve">Реализация на практике основных положений  программы будет способствовать повышению доступности образования, позволит обеспечить стандарт качества образования каждому ребёнку вне зависимости от социальных, половых, национальных и иных различий. Школа ежегодно будет информировать потребителей образования и общественность о состоянии качества образовательной системы и финансово-хозяйственной деятельности в </w:t>
      </w:r>
      <w:r w:rsidR="00190FCA">
        <w:rPr>
          <w:color w:val="000000"/>
          <w:szCs w:val="28"/>
        </w:rPr>
        <w:t>отчёте о самообследовании</w:t>
      </w:r>
      <w:r w:rsidRPr="009072C2">
        <w:rPr>
          <w:color w:val="000000"/>
          <w:szCs w:val="28"/>
        </w:rPr>
        <w:t>, с размещением на своём сайте.</w:t>
      </w:r>
    </w:p>
    <w:p w:rsidR="00831CE1" w:rsidRPr="009072C2" w:rsidRDefault="00831CE1" w:rsidP="0016046F">
      <w:pPr>
        <w:tabs>
          <w:tab w:val="num" w:pos="0"/>
        </w:tabs>
        <w:jc w:val="both"/>
        <w:rPr>
          <w:color w:val="000000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190FCA" w:rsidRDefault="00190FCA" w:rsidP="00190FC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831CE1" w:rsidRPr="00190FCA" w:rsidRDefault="00831CE1" w:rsidP="00190FCA">
      <w:pPr>
        <w:widowControl w:val="0"/>
        <w:shd w:val="clear" w:color="auto" w:fill="92D050"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190FCA">
        <w:rPr>
          <w:b/>
          <w:szCs w:val="28"/>
        </w:rPr>
        <w:t xml:space="preserve">РАЗДЕЛ </w:t>
      </w:r>
      <w:r w:rsidRPr="00190FCA">
        <w:rPr>
          <w:b/>
          <w:szCs w:val="28"/>
          <w:lang w:val="en-US"/>
        </w:rPr>
        <w:t>VIII</w:t>
      </w:r>
      <w:r w:rsidRPr="00190FCA">
        <w:rPr>
          <w:b/>
          <w:szCs w:val="28"/>
        </w:rPr>
        <w:t>. КРИТЕРИИ И ПОКАЗАТЕЛИ ОЦЕНКИ РЕЗУЛЬТАТИВНОСТИ И ЭФФЕКТИВНОСТИ ПРОГРАММЫ</w:t>
      </w:r>
    </w:p>
    <w:p w:rsidR="00831CE1" w:rsidRDefault="00831CE1" w:rsidP="001604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1CE1" w:rsidRPr="00190FCA" w:rsidRDefault="00831CE1" w:rsidP="0016046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90FCA">
        <w:rPr>
          <w:szCs w:val="28"/>
        </w:rPr>
        <w:t>Для оценки эффективности проводимых мероприятий за основу взяты следующие критерии и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3"/>
        <w:gridCol w:w="6128"/>
      </w:tblGrid>
      <w:tr w:rsidR="00831CE1" w:rsidRPr="00190FCA" w:rsidTr="00633AC4">
        <w:tc>
          <w:tcPr>
            <w:tcW w:w="3443" w:type="dxa"/>
          </w:tcPr>
          <w:p w:rsidR="00831CE1" w:rsidRPr="00190FCA" w:rsidRDefault="00831CE1" w:rsidP="001604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Критерии</w:t>
            </w:r>
          </w:p>
        </w:tc>
        <w:tc>
          <w:tcPr>
            <w:tcW w:w="6128" w:type="dxa"/>
          </w:tcPr>
          <w:p w:rsidR="00831CE1" w:rsidRPr="00190FCA" w:rsidRDefault="00831CE1" w:rsidP="001604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Показатели эффективности</w:t>
            </w:r>
          </w:p>
        </w:tc>
      </w:tr>
      <w:tr w:rsidR="00831CE1" w:rsidRPr="00190FCA" w:rsidTr="00633AC4">
        <w:tc>
          <w:tcPr>
            <w:tcW w:w="3443" w:type="dxa"/>
          </w:tcPr>
          <w:p w:rsidR="00831CE1" w:rsidRPr="00190FCA" w:rsidRDefault="00831CE1" w:rsidP="001604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Качественное  образование</w:t>
            </w:r>
          </w:p>
        </w:tc>
        <w:tc>
          <w:tcPr>
            <w:tcW w:w="6128" w:type="dxa"/>
          </w:tcPr>
          <w:p w:rsidR="00831CE1" w:rsidRPr="00190FCA" w:rsidRDefault="00831CE1" w:rsidP="001604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 xml:space="preserve">Уровень обученности </w:t>
            </w:r>
            <w:r w:rsidR="00190FCA">
              <w:rPr>
                <w:szCs w:val="28"/>
              </w:rPr>
              <w:t>об</w:t>
            </w:r>
            <w:r w:rsidRPr="00190FCA">
              <w:rPr>
                <w:szCs w:val="28"/>
              </w:rPr>
              <w:t>уча</w:t>
            </w:r>
            <w:r w:rsidR="00190FCA">
              <w:rPr>
                <w:szCs w:val="28"/>
              </w:rPr>
              <w:t>ю</w:t>
            </w:r>
            <w:r w:rsidRPr="00190FCA">
              <w:rPr>
                <w:szCs w:val="28"/>
              </w:rPr>
              <w:t>щихся по образовательным программам;</w:t>
            </w:r>
          </w:p>
          <w:p w:rsidR="00831CE1" w:rsidRPr="00190FCA" w:rsidRDefault="00831CE1" w:rsidP="001604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 xml:space="preserve">количество призеров и победителей олимпиад, участие в конкурсах </w:t>
            </w:r>
            <w:r w:rsidR="00190FCA">
              <w:rPr>
                <w:szCs w:val="28"/>
              </w:rPr>
              <w:t>об</w:t>
            </w:r>
            <w:r w:rsidRPr="00190FCA">
              <w:rPr>
                <w:szCs w:val="28"/>
              </w:rPr>
              <w:t>уча</w:t>
            </w:r>
            <w:r w:rsidR="00190FCA">
              <w:rPr>
                <w:szCs w:val="28"/>
              </w:rPr>
              <w:t>ю</w:t>
            </w:r>
            <w:r w:rsidRPr="00190FCA">
              <w:rPr>
                <w:szCs w:val="28"/>
              </w:rPr>
              <w:t>щихся;</w:t>
            </w:r>
          </w:p>
          <w:p w:rsidR="00831CE1" w:rsidRPr="00190FCA" w:rsidRDefault="00831CE1" w:rsidP="001604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поступление выпускников в высшие и средние специальные учебные заведения, в том числе и на бюджетные места.</w:t>
            </w:r>
          </w:p>
        </w:tc>
      </w:tr>
      <w:tr w:rsidR="00831CE1" w:rsidRPr="00190FCA" w:rsidTr="00633AC4">
        <w:tc>
          <w:tcPr>
            <w:tcW w:w="3443" w:type="dxa"/>
          </w:tcPr>
          <w:p w:rsidR="00831CE1" w:rsidRPr="00190FCA" w:rsidRDefault="00831CE1" w:rsidP="001604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Организация образовательного процесса; функционирования и развития школы</w:t>
            </w:r>
          </w:p>
        </w:tc>
        <w:tc>
          <w:tcPr>
            <w:tcW w:w="6128" w:type="dxa"/>
          </w:tcPr>
          <w:p w:rsidR="00831CE1" w:rsidRPr="00190FCA" w:rsidRDefault="00831CE1" w:rsidP="001604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Организация и развитие образовательного процесса;</w:t>
            </w:r>
          </w:p>
          <w:p w:rsidR="00831CE1" w:rsidRPr="00190FCA" w:rsidRDefault="00831CE1" w:rsidP="001604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уровень выполнения государственных программ;</w:t>
            </w:r>
          </w:p>
          <w:p w:rsidR="00831CE1" w:rsidRPr="00190FCA" w:rsidRDefault="00831CE1" w:rsidP="001604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профессиональное образование педагогов (результаты аттестации и повышение квалификации педагогов);</w:t>
            </w:r>
          </w:p>
          <w:p w:rsidR="00831CE1" w:rsidRPr="00190FCA" w:rsidRDefault="00831CE1" w:rsidP="001604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участие учителей в профессиональных конкурсах;</w:t>
            </w:r>
          </w:p>
          <w:p w:rsidR="00831CE1" w:rsidRPr="00190FCA" w:rsidRDefault="00831CE1" w:rsidP="00190F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показатели владения учителями информационными технологиями</w:t>
            </w:r>
            <w:r w:rsidR="00190FCA">
              <w:rPr>
                <w:szCs w:val="28"/>
              </w:rPr>
              <w:t>.</w:t>
            </w:r>
          </w:p>
        </w:tc>
      </w:tr>
      <w:tr w:rsidR="00831CE1" w:rsidRPr="00190FCA" w:rsidTr="00633AC4">
        <w:tc>
          <w:tcPr>
            <w:tcW w:w="3443" w:type="dxa"/>
          </w:tcPr>
          <w:p w:rsidR="00831CE1" w:rsidRPr="00190FCA" w:rsidRDefault="00831CE1" w:rsidP="001604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Доступность информационной среды школы</w:t>
            </w:r>
          </w:p>
        </w:tc>
        <w:tc>
          <w:tcPr>
            <w:tcW w:w="6128" w:type="dxa"/>
          </w:tcPr>
          <w:p w:rsidR="00831CE1" w:rsidRPr="00190FCA" w:rsidRDefault="00831CE1" w:rsidP="001604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Уровень доступности информационных ресурсов школы каждому участнику образовательного процесса;</w:t>
            </w:r>
          </w:p>
          <w:p w:rsidR="00831CE1" w:rsidRPr="00190FCA" w:rsidRDefault="00831CE1" w:rsidP="001604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 xml:space="preserve">посещаемость </w:t>
            </w:r>
            <w:r w:rsidR="00190FCA">
              <w:rPr>
                <w:szCs w:val="28"/>
              </w:rPr>
              <w:t>электронного дневника</w:t>
            </w:r>
            <w:r w:rsidRPr="00190FCA">
              <w:rPr>
                <w:szCs w:val="28"/>
              </w:rPr>
              <w:t>;</w:t>
            </w:r>
          </w:p>
          <w:p w:rsidR="00831CE1" w:rsidRPr="00190FCA" w:rsidRDefault="00831CE1" w:rsidP="001604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доля применения ИКТ в учебном процессе;</w:t>
            </w:r>
          </w:p>
          <w:p w:rsidR="00831CE1" w:rsidRPr="00190FCA" w:rsidRDefault="00831CE1" w:rsidP="001604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доля мероприятий, проведенных с использованием ИКТ.</w:t>
            </w:r>
          </w:p>
        </w:tc>
      </w:tr>
      <w:tr w:rsidR="00831CE1" w:rsidRPr="00190FCA" w:rsidTr="00633AC4">
        <w:tc>
          <w:tcPr>
            <w:tcW w:w="3443" w:type="dxa"/>
          </w:tcPr>
          <w:p w:rsidR="00831CE1" w:rsidRPr="00190FCA" w:rsidRDefault="00831CE1" w:rsidP="001604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0FCA">
              <w:rPr>
                <w:szCs w:val="28"/>
              </w:rPr>
              <w:t>Степень социализации</w:t>
            </w:r>
          </w:p>
        </w:tc>
        <w:tc>
          <w:tcPr>
            <w:tcW w:w="6128" w:type="dxa"/>
          </w:tcPr>
          <w:p w:rsidR="00831CE1" w:rsidRPr="00190FCA" w:rsidRDefault="00190FCA" w:rsidP="00190FC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31CE1" w:rsidRPr="00190FCA">
              <w:rPr>
                <w:szCs w:val="28"/>
              </w:rPr>
              <w:t xml:space="preserve">инамика правонарушений </w:t>
            </w:r>
            <w:r>
              <w:rPr>
                <w:szCs w:val="28"/>
              </w:rPr>
              <w:t>об</w:t>
            </w:r>
            <w:r w:rsidR="00831CE1" w:rsidRPr="00190FCA">
              <w:rPr>
                <w:szCs w:val="28"/>
              </w:rPr>
              <w:t>уча</w:t>
            </w:r>
            <w:r>
              <w:rPr>
                <w:szCs w:val="28"/>
              </w:rPr>
              <w:t>ю</w:t>
            </w:r>
            <w:r w:rsidR="00831CE1" w:rsidRPr="00190FCA">
              <w:rPr>
                <w:szCs w:val="28"/>
              </w:rPr>
              <w:t>щихся</w:t>
            </w:r>
            <w:r>
              <w:rPr>
                <w:szCs w:val="28"/>
              </w:rPr>
              <w:t>.</w:t>
            </w:r>
          </w:p>
        </w:tc>
      </w:tr>
    </w:tbl>
    <w:p w:rsidR="00831CE1" w:rsidRPr="00190FCA" w:rsidRDefault="00831CE1" w:rsidP="0016046F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831CE1" w:rsidRPr="00190FCA" w:rsidRDefault="00831CE1" w:rsidP="0016046F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90FCA">
        <w:rPr>
          <w:szCs w:val="28"/>
        </w:rPr>
        <w:t xml:space="preserve"> Немаловажным показателем эффективности внедряемых положений Программы будут являться результаты голосований и опросов.</w:t>
      </w:r>
    </w:p>
    <w:p w:rsidR="00831CE1" w:rsidRDefault="00831CE1" w:rsidP="0016046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346B24" w:rsidRDefault="00346B24" w:rsidP="0016046F"/>
    <w:sectPr w:rsidR="00346B24" w:rsidSect="00C924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EC6" w:rsidRDefault="00D42EC6" w:rsidP="000D26A5">
      <w:pPr>
        <w:pStyle w:val="a4"/>
        <w:spacing w:before="0" w:after="0"/>
      </w:pPr>
      <w:r>
        <w:separator/>
      </w:r>
    </w:p>
  </w:endnote>
  <w:endnote w:type="continuationSeparator" w:id="1">
    <w:p w:rsidR="00D42EC6" w:rsidRDefault="00D42EC6" w:rsidP="000D26A5">
      <w:pPr>
        <w:pStyle w:val="a4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986782"/>
      <w:docPartObj>
        <w:docPartGallery w:val="Page Numbers (Bottom of Page)"/>
        <w:docPartUnique/>
      </w:docPartObj>
    </w:sdtPr>
    <w:sdtContent>
      <w:p w:rsidR="00392CC1" w:rsidRDefault="00392CC1">
        <w:pPr>
          <w:pStyle w:val="ac"/>
          <w:jc w:val="right"/>
        </w:pPr>
        <w:fldSimple w:instr=" PAGE   \* MERGEFORMAT ">
          <w:r w:rsidR="00190FCA">
            <w:rPr>
              <w:noProof/>
            </w:rPr>
            <w:t>16</w:t>
          </w:r>
        </w:fldSimple>
      </w:p>
    </w:sdtContent>
  </w:sdt>
  <w:p w:rsidR="00392CC1" w:rsidRDefault="00392C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EC6" w:rsidRDefault="00D42EC6" w:rsidP="000D26A5">
      <w:pPr>
        <w:pStyle w:val="a4"/>
        <w:spacing w:before="0" w:after="0"/>
      </w:pPr>
      <w:r>
        <w:separator/>
      </w:r>
    </w:p>
  </w:footnote>
  <w:footnote w:type="continuationSeparator" w:id="1">
    <w:p w:rsidR="00D42EC6" w:rsidRDefault="00D42EC6" w:rsidP="000D26A5">
      <w:pPr>
        <w:pStyle w:val="a4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B2A"/>
    <w:multiLevelType w:val="hybridMultilevel"/>
    <w:tmpl w:val="E6EA3FF6"/>
    <w:lvl w:ilvl="0" w:tplc="92B22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B5F"/>
    <w:multiLevelType w:val="hybridMultilevel"/>
    <w:tmpl w:val="A44A225E"/>
    <w:lvl w:ilvl="0" w:tplc="92B22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F055E"/>
    <w:multiLevelType w:val="hybridMultilevel"/>
    <w:tmpl w:val="220C6B98"/>
    <w:lvl w:ilvl="0" w:tplc="92B22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30269"/>
    <w:multiLevelType w:val="hybridMultilevel"/>
    <w:tmpl w:val="401CDBA4"/>
    <w:lvl w:ilvl="0" w:tplc="92B22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751E9"/>
    <w:multiLevelType w:val="multilevel"/>
    <w:tmpl w:val="2FBA4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41731"/>
    <w:multiLevelType w:val="hybridMultilevel"/>
    <w:tmpl w:val="CC6A9230"/>
    <w:lvl w:ilvl="0" w:tplc="92B22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A0B93"/>
    <w:multiLevelType w:val="multilevel"/>
    <w:tmpl w:val="717AEB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CE1"/>
    <w:rsid w:val="000B0522"/>
    <w:rsid w:val="000D26A5"/>
    <w:rsid w:val="00105B4F"/>
    <w:rsid w:val="0016046F"/>
    <w:rsid w:val="00190FCA"/>
    <w:rsid w:val="001E1B70"/>
    <w:rsid w:val="00277623"/>
    <w:rsid w:val="002C0FF1"/>
    <w:rsid w:val="002C7A6A"/>
    <w:rsid w:val="00306F11"/>
    <w:rsid w:val="00330D4F"/>
    <w:rsid w:val="00346B24"/>
    <w:rsid w:val="00392CC1"/>
    <w:rsid w:val="003C5049"/>
    <w:rsid w:val="003E5980"/>
    <w:rsid w:val="004505A0"/>
    <w:rsid w:val="00472612"/>
    <w:rsid w:val="005506F8"/>
    <w:rsid w:val="00565BE6"/>
    <w:rsid w:val="005760B3"/>
    <w:rsid w:val="00602254"/>
    <w:rsid w:val="00620AB5"/>
    <w:rsid w:val="00633AC4"/>
    <w:rsid w:val="00633EFC"/>
    <w:rsid w:val="007122A6"/>
    <w:rsid w:val="007B6DA9"/>
    <w:rsid w:val="007F3005"/>
    <w:rsid w:val="00831CE1"/>
    <w:rsid w:val="008561CA"/>
    <w:rsid w:val="0087141E"/>
    <w:rsid w:val="0087707D"/>
    <w:rsid w:val="008A494C"/>
    <w:rsid w:val="009072C2"/>
    <w:rsid w:val="00916F34"/>
    <w:rsid w:val="00AE598F"/>
    <w:rsid w:val="00BD1E86"/>
    <w:rsid w:val="00C92441"/>
    <w:rsid w:val="00CA2CD3"/>
    <w:rsid w:val="00D42EC6"/>
    <w:rsid w:val="00E672E1"/>
    <w:rsid w:val="00FA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E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1CE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31CE1"/>
    <w:rPr>
      <w:b/>
      <w:bCs/>
    </w:rPr>
  </w:style>
  <w:style w:type="character" w:styleId="a6">
    <w:name w:val="Emphasis"/>
    <w:basedOn w:val="a0"/>
    <w:uiPriority w:val="20"/>
    <w:qFormat/>
    <w:rsid w:val="00831CE1"/>
    <w:rPr>
      <w:i/>
      <w:iCs/>
    </w:rPr>
  </w:style>
  <w:style w:type="character" w:customStyle="1" w:styleId="apple-converted-space">
    <w:name w:val="apple-converted-space"/>
    <w:basedOn w:val="a0"/>
    <w:rsid w:val="00831CE1"/>
  </w:style>
  <w:style w:type="paragraph" w:styleId="a7">
    <w:name w:val="Balloon Text"/>
    <w:basedOn w:val="a"/>
    <w:link w:val="a8"/>
    <w:uiPriority w:val="99"/>
    <w:semiHidden/>
    <w:unhideWhenUsed/>
    <w:rsid w:val="00831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E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1C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D2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26A5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D26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26A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всего, человек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Лист1!$A$2:$A$4</c:f>
              <c:strCache>
                <c:ptCount val="3"/>
                <c:pt idx="0">
                  <c:v>2014-2015 уч. г.</c:v>
                </c:pt>
                <c:pt idx="1">
                  <c:v>2015-2016 уч. г</c:v>
                </c:pt>
                <c:pt idx="2">
                  <c:v>2016-2017 уч.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50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Начальное общее образование, чел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 уч. г.</c:v>
                </c:pt>
                <c:pt idx="1">
                  <c:v>2015-2016 уч. г</c:v>
                </c:pt>
                <c:pt idx="2">
                  <c:v>2016-2017 уч.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Основное общее образование, чел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 уч. г.</c:v>
                </c:pt>
                <c:pt idx="1">
                  <c:v>2015-2016 уч. г</c:v>
                </c:pt>
                <c:pt idx="2">
                  <c:v>2016-2017 уч.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</c:v>
                </c:pt>
                <c:pt idx="1">
                  <c:v>29</c:v>
                </c:pt>
                <c:pt idx="2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 общее образование, чел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 уч. г.</c:v>
                </c:pt>
                <c:pt idx="1">
                  <c:v>2015-2016 уч. г</c:v>
                </c:pt>
                <c:pt idx="2">
                  <c:v>2016-2017 уч.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hape val="cylinder"/>
        <c:axId val="156891776"/>
        <c:axId val="157142016"/>
        <c:axId val="0"/>
      </c:bar3DChart>
      <c:catAx>
        <c:axId val="156891776"/>
        <c:scaling>
          <c:orientation val="minMax"/>
        </c:scaling>
        <c:axPos val="b"/>
        <c:majorTickMark val="none"/>
        <c:tickLblPos val="nextTo"/>
        <c:crossAx val="157142016"/>
        <c:crosses val="autoZero"/>
        <c:auto val="1"/>
        <c:lblAlgn val="ctr"/>
        <c:lblOffset val="100"/>
      </c:catAx>
      <c:valAx>
        <c:axId val="157142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6891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3092-6CFE-4417-A728-C76764E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16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2017-05-21T15:58:00Z</dcterms:created>
  <dcterms:modified xsi:type="dcterms:W3CDTF">2017-05-21T20:52:00Z</dcterms:modified>
</cp:coreProperties>
</file>