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42" w:rsidRDefault="00632342" w:rsidP="00632342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632342" w:rsidRDefault="00632342" w:rsidP="0063234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рабочей программе по физике ФГОС  7-9 классы (базовый уровень) </w:t>
      </w:r>
    </w:p>
    <w:p w:rsidR="00632342" w:rsidRDefault="00632342" w:rsidP="006323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физике для 7 – 9 классов разработана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требованием  федерального государственного образовательного стандарта общего образования (2012 год)  на основе </w:t>
      </w:r>
      <w:r>
        <w:rPr>
          <w:rFonts w:ascii="Times New Roman" w:hAnsi="Times New Roman" w:cs="Times New Roman"/>
          <w:sz w:val="28"/>
          <w:szCs w:val="28"/>
        </w:rPr>
        <w:t xml:space="preserve"> авторской программы по физике основного общего образования, (Составители А. В. Перышкин, Н. В. Филонович, Е. М. Гутник – М.: Дрофа, 2015). С учётом Федерального компонента государственного стандарта общего образования и «Обязательного минимума содержания физического образования для основной школы» в соответствии с Базисным учебным планом общеобразовательных учреждений по два учебных часа в неделю в 7, 8, 9 классах соответственно и учебниками: А. В. Пёрышкин «Физика. 7 класс», А. В. Пёрышкин «Физика. 8 класс», А. В. Пёрышкин, Е. М. Гутник «Физика. 9 класс» Москва «Дрофа»2014г.</w:t>
      </w:r>
    </w:p>
    <w:p w:rsidR="00632342" w:rsidRDefault="00632342" w:rsidP="0063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курс является одним из звеньев в формировании естественнонаучных знаний учащихся наряду с химией, биологией, географией. Принцип построения курса—  объединение изучаемых фактов вокруг общих физических идей.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логического мышления, а не простому заучиванию фактов. </w:t>
      </w:r>
    </w:p>
    <w:p w:rsidR="00632342" w:rsidRDefault="00632342" w:rsidP="0063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молекула— атом; строение атома— электрон. Далее эти знания используются при изучении массы, плотности, давления газа, закона Паскаля, объяснении изменения атмосферного давления. </w:t>
      </w:r>
    </w:p>
    <w:p w:rsidR="00632342" w:rsidRDefault="00632342" w:rsidP="00632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продолжается использование знаний о молекулах при изучении тепловых явлений. Сведения по электронной теории вводятся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разделе «Электрические явления». Далее изучаются электромагнитные и световые явления. </w:t>
      </w:r>
    </w:p>
    <w:p w:rsidR="00632342" w:rsidRDefault="00632342" w:rsidP="00632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632342" w:rsidRDefault="00632342" w:rsidP="00632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в содержании курса 9 класса является включение астрофизического материала в соответствии с требованиями ФГОС.</w:t>
      </w:r>
    </w:p>
    <w:p w:rsidR="00632342" w:rsidRDefault="00632342" w:rsidP="00632342"/>
    <w:p w:rsidR="00B40EFF" w:rsidRDefault="00B40EFF">
      <w:bookmarkStart w:id="0" w:name="_GoBack"/>
      <w:bookmarkEnd w:id="0"/>
    </w:p>
    <w:sectPr w:rsidR="00B4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A1"/>
    <w:rsid w:val="00632342"/>
    <w:rsid w:val="008F62A1"/>
    <w:rsid w:val="00B4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2019-02-07T06:57:00Z</dcterms:created>
  <dcterms:modified xsi:type="dcterms:W3CDTF">2019-02-07T06:57:00Z</dcterms:modified>
</cp:coreProperties>
</file>