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A16569" w:rsidTr="00A16569">
        <w:tc>
          <w:tcPr>
            <w:tcW w:w="4678" w:type="dxa"/>
          </w:tcPr>
          <w:p w:rsidR="00A16569" w:rsidRPr="00895B50" w:rsidRDefault="00A16569" w:rsidP="00D8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A16569" w:rsidRPr="00895B50" w:rsidRDefault="00A16569" w:rsidP="00D8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</w:tcPr>
          <w:p w:rsidR="00A16569" w:rsidRPr="00895B50" w:rsidRDefault="00A16569" w:rsidP="00D8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A16569" w:rsidRDefault="00A16569" w:rsidP="00A16569"/>
    <w:p w:rsidR="00A16569" w:rsidRDefault="00A16569" w:rsidP="00A16569"/>
    <w:p w:rsidR="001143C3" w:rsidRPr="000A60CA" w:rsidRDefault="001143C3" w:rsidP="001143C3">
      <w:pPr>
        <w:jc w:val="center"/>
        <w:rPr>
          <w:rFonts w:ascii="Times New Roman" w:hAnsi="Times New Roman" w:cs="Times New Roman"/>
          <w:sz w:val="40"/>
        </w:rPr>
      </w:pPr>
      <w:r w:rsidRPr="000A60CA">
        <w:rPr>
          <w:rFonts w:ascii="Times New Roman" w:hAnsi="Times New Roman" w:cs="Times New Roman"/>
          <w:sz w:val="40"/>
        </w:rPr>
        <w:t xml:space="preserve">Положение </w:t>
      </w:r>
    </w:p>
    <w:p w:rsidR="001143C3" w:rsidRDefault="001143C3" w:rsidP="001143C3">
      <w:pPr>
        <w:jc w:val="center"/>
        <w:rPr>
          <w:rFonts w:ascii="Times New Roman" w:hAnsi="Times New Roman" w:cs="Times New Roman"/>
          <w:sz w:val="32"/>
        </w:rPr>
      </w:pPr>
      <w:r w:rsidRPr="000A60CA">
        <w:rPr>
          <w:rFonts w:ascii="Times New Roman" w:hAnsi="Times New Roman" w:cs="Times New Roman"/>
          <w:sz w:val="32"/>
        </w:rPr>
        <w:t xml:space="preserve">об обучении учащихся по </w:t>
      </w:r>
      <w:proofErr w:type="gramStart"/>
      <w:r w:rsidRPr="000A60CA">
        <w:rPr>
          <w:rFonts w:ascii="Times New Roman" w:hAnsi="Times New Roman" w:cs="Times New Roman"/>
          <w:sz w:val="32"/>
        </w:rPr>
        <w:t>индивидуальному</w:t>
      </w:r>
      <w:proofErr w:type="gramEnd"/>
      <w:r w:rsidRPr="000A60CA">
        <w:rPr>
          <w:rFonts w:ascii="Times New Roman" w:hAnsi="Times New Roman" w:cs="Times New Roman"/>
          <w:sz w:val="32"/>
        </w:rPr>
        <w:t xml:space="preserve"> </w:t>
      </w:r>
    </w:p>
    <w:p w:rsidR="001143C3" w:rsidRPr="000A60CA" w:rsidRDefault="001143C3" w:rsidP="001143C3">
      <w:pPr>
        <w:jc w:val="center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32"/>
        </w:rPr>
        <w:t>учебному плану</w:t>
      </w:r>
      <w:r w:rsidR="00EE780F">
        <w:rPr>
          <w:rFonts w:ascii="Times New Roman" w:hAnsi="Times New Roman" w:cs="Times New Roman"/>
          <w:sz w:val="32"/>
        </w:rPr>
        <w:t>, в том числе ускоренное обучение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1. Общие положения Положение об обучении учащихся по индивидуальному учебному плану (далее Положение) разработано в соответствии с Федеральным законом от 29 декабря 2012 года № 273-ФЗ «Об образовании в Российской Федерации»; Уставом</w:t>
      </w:r>
      <w:r w:rsidR="000B2EC3"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28"/>
        </w:rPr>
        <w:t xml:space="preserve"> </w:t>
      </w:r>
      <w:r w:rsidR="00A16569">
        <w:rPr>
          <w:rFonts w:ascii="Times New Roman" w:hAnsi="Times New Roman" w:cs="Times New Roman"/>
          <w:sz w:val="28"/>
        </w:rPr>
        <w:t>МБОУ О</w:t>
      </w:r>
      <w:r w:rsidR="000B2EC3">
        <w:rPr>
          <w:rFonts w:ascii="Times New Roman" w:hAnsi="Times New Roman" w:cs="Times New Roman"/>
          <w:sz w:val="28"/>
        </w:rPr>
        <w:t>ОШ с</w:t>
      </w:r>
      <w:proofErr w:type="gramStart"/>
      <w:r w:rsidR="000B2EC3">
        <w:rPr>
          <w:rFonts w:ascii="Times New Roman" w:hAnsi="Times New Roman" w:cs="Times New Roman"/>
          <w:sz w:val="28"/>
        </w:rPr>
        <w:t>.М</w:t>
      </w:r>
      <w:proofErr w:type="gramEnd"/>
      <w:r w:rsidR="000B2EC3">
        <w:rPr>
          <w:rFonts w:ascii="Times New Roman" w:hAnsi="Times New Roman" w:cs="Times New Roman"/>
          <w:sz w:val="28"/>
        </w:rPr>
        <w:t xml:space="preserve">арьино-Николаевка  </w:t>
      </w:r>
      <w:r>
        <w:rPr>
          <w:rFonts w:ascii="Times New Roman" w:hAnsi="Times New Roman" w:cs="Times New Roman"/>
          <w:sz w:val="28"/>
        </w:rPr>
        <w:t>(далее Школа</w:t>
      </w:r>
      <w:r w:rsidRPr="000A60CA">
        <w:rPr>
          <w:rFonts w:ascii="Times New Roman" w:hAnsi="Times New Roman" w:cs="Times New Roman"/>
          <w:sz w:val="28"/>
        </w:rPr>
        <w:t xml:space="preserve">). С учетом возможностей и потребностей личности общеобразовательные программы могут осваиваться по индивидуальному учебному плану. Обучение </w:t>
      </w:r>
      <w:proofErr w:type="gramStart"/>
      <w:r w:rsidRPr="000A60CA">
        <w:rPr>
          <w:rFonts w:ascii="Times New Roman" w:hAnsi="Times New Roman" w:cs="Times New Roman"/>
          <w:sz w:val="28"/>
        </w:rPr>
        <w:t>по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индивидуальному учебному плану есть вид освоения учащимся общеобразовательных программ начального общего, основного общего образования, под контролем учителя, с п</w:t>
      </w:r>
      <w:r>
        <w:rPr>
          <w:rFonts w:ascii="Times New Roman" w:hAnsi="Times New Roman" w:cs="Times New Roman"/>
          <w:sz w:val="28"/>
        </w:rPr>
        <w:t>оследующей аттестацией. Школа</w:t>
      </w:r>
      <w:r w:rsidRPr="000A60CA">
        <w:rPr>
          <w:rFonts w:ascii="Times New Roman" w:hAnsi="Times New Roman" w:cs="Times New Roman"/>
          <w:sz w:val="28"/>
        </w:rPr>
        <w:t xml:space="preserve"> осуществляет текущий контроль успеваемости и промежуточную аттестацию учащихся, перешедших на </w:t>
      </w:r>
      <w:proofErr w:type="gramStart"/>
      <w:r w:rsidRPr="000A60CA">
        <w:rPr>
          <w:rFonts w:ascii="Times New Roman" w:hAnsi="Times New Roman" w:cs="Times New Roman"/>
          <w:sz w:val="28"/>
        </w:rPr>
        <w:t>обучение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плану.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2. Задачи Задачей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 учащихся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является удовлетворение потребностей учащихся, с учетом их особенностей, путем выбора оптимального уровня реализуемых программ, темпов и сроков их освоения.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3. Организация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осуществляется образовательной организацией, в которой обучается данный учащийся. Условия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регламентируются настоящим локальным актом, Уставом, с которым знакомятся участники образовательного процесса. Основанием для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является заявление родителей, при необходимости индивидуального обучения (на дому) - медицинское заключение учреждения здравоохранения (больницы, поликлиники, диспансера), приказ директора. </w:t>
      </w:r>
      <w:proofErr w:type="gramStart"/>
      <w:r w:rsidRPr="000A60CA">
        <w:rPr>
          <w:rFonts w:ascii="Times New Roman" w:hAnsi="Times New Roman" w:cs="Times New Roman"/>
          <w:sz w:val="28"/>
        </w:rPr>
        <w:t>Обучение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индивидуальному учебному плану может быть организовано, как правило, для учащихся: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- с устойчивой </w:t>
      </w:r>
      <w:proofErr w:type="spellStart"/>
      <w:r w:rsidRPr="000A60CA">
        <w:rPr>
          <w:rFonts w:ascii="Times New Roman" w:hAnsi="Times New Roman" w:cs="Times New Roman"/>
          <w:sz w:val="28"/>
        </w:rPr>
        <w:t>дезадаптацией</w:t>
      </w:r>
      <w:proofErr w:type="spellEnd"/>
      <w:r w:rsidRPr="000A60CA">
        <w:rPr>
          <w:rFonts w:ascii="Times New Roman" w:hAnsi="Times New Roman" w:cs="Times New Roman"/>
          <w:sz w:val="28"/>
        </w:rPr>
        <w:t xml:space="preserve"> к школе и неспособностью к усвоению образовательных программ в условиях большого детского коллектива, а также положением в семье;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с высокой степенью успешности в освоении программ;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с ограниченными возможностями здоровья, нуждающихся в длительном лечении, на основании медицинских заключений учреждений здравоохранения;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другие индивидуальные основания.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Учащемуся, обучающемуся по индивидуальному учебному плану, предоставляется возможность получать необходимые консультации по учебным предметам, литературу из учебного фонда </w:t>
      </w:r>
      <w:r w:rsidR="00EE780F">
        <w:rPr>
          <w:rFonts w:ascii="Times New Roman" w:hAnsi="Times New Roman" w:cs="Times New Roman"/>
          <w:sz w:val="28"/>
        </w:rPr>
        <w:t>школы</w:t>
      </w:r>
      <w:r w:rsidRPr="000A60CA">
        <w:rPr>
          <w:rFonts w:ascii="Times New Roman" w:hAnsi="Times New Roman" w:cs="Times New Roman"/>
          <w:sz w:val="28"/>
        </w:rPr>
        <w:t>, пользоваться предметными кабинетами для проведения лабораторных работ, практическ</w:t>
      </w:r>
      <w:r>
        <w:rPr>
          <w:rFonts w:ascii="Times New Roman" w:hAnsi="Times New Roman" w:cs="Times New Roman"/>
          <w:sz w:val="28"/>
        </w:rPr>
        <w:t>их работ, продолжать обучение школе</w:t>
      </w:r>
      <w:r w:rsidRPr="000A60CA">
        <w:rPr>
          <w:rFonts w:ascii="Times New Roman" w:hAnsi="Times New Roman" w:cs="Times New Roman"/>
          <w:sz w:val="28"/>
        </w:rPr>
        <w:t xml:space="preserve"> в порядке, закрепленном в Уставе. С учетом желания, способностей учащемуся могут быть предоставлены свободные помещения классно-урочных занятий, изучение</w:t>
      </w:r>
      <w:r w:rsidR="00EE780F">
        <w:rPr>
          <w:rFonts w:ascii="Times New Roman" w:hAnsi="Times New Roman" w:cs="Times New Roman"/>
          <w:sz w:val="28"/>
        </w:rPr>
        <w:t xml:space="preserve"> отдельных курсов и тем в</w:t>
      </w:r>
      <w:r w:rsidRPr="000A60CA">
        <w:rPr>
          <w:rFonts w:ascii="Times New Roman" w:hAnsi="Times New Roman" w:cs="Times New Roman"/>
          <w:sz w:val="28"/>
        </w:rPr>
        <w:t xml:space="preserve"> формах, предусмотренных ФЗ «Об образовании в</w:t>
      </w:r>
      <w:r>
        <w:rPr>
          <w:rFonts w:ascii="Times New Roman" w:hAnsi="Times New Roman" w:cs="Times New Roman"/>
          <w:sz w:val="28"/>
        </w:rPr>
        <w:t xml:space="preserve"> Российской Федерации». Школа</w:t>
      </w:r>
      <w:r w:rsidRPr="000A60CA">
        <w:rPr>
          <w:rFonts w:ascii="Times New Roman" w:hAnsi="Times New Roman" w:cs="Times New Roman"/>
          <w:sz w:val="28"/>
        </w:rPr>
        <w:t xml:space="preserve"> с учетом запросов родителей и учащихся определяет сроки и уровень реализации программ. Индивидуальную работу с учащимися </w:t>
      </w:r>
      <w:r w:rsidRPr="003C7030">
        <w:rPr>
          <w:rFonts w:ascii="Times New Roman" w:hAnsi="Times New Roman" w:cs="Times New Roman"/>
          <w:sz w:val="28"/>
        </w:rPr>
        <w:t xml:space="preserve">могут вести </w:t>
      </w:r>
      <w:r w:rsidR="003C7030" w:rsidRPr="003C7030">
        <w:rPr>
          <w:rFonts w:ascii="Times New Roman" w:hAnsi="Times New Roman" w:cs="Times New Roman"/>
          <w:sz w:val="28"/>
        </w:rPr>
        <w:t>учителя</w:t>
      </w:r>
      <w:r w:rsidRPr="003C7030">
        <w:rPr>
          <w:rFonts w:ascii="Times New Roman" w:hAnsi="Times New Roman" w:cs="Times New Roman"/>
          <w:sz w:val="28"/>
        </w:rPr>
        <w:t xml:space="preserve"> и специалисты. Индивидуальное расписание занятий, перечень программ </w:t>
      </w:r>
      <w:proofErr w:type="gramStart"/>
      <w:r w:rsidRPr="003C7030">
        <w:rPr>
          <w:rFonts w:ascii="Times New Roman" w:hAnsi="Times New Roman" w:cs="Times New Roman"/>
          <w:sz w:val="28"/>
        </w:rPr>
        <w:t>обучения по</w:t>
      </w:r>
      <w:r w:rsidRPr="000A60CA">
        <w:rPr>
          <w:rFonts w:ascii="Times New Roman" w:hAnsi="Times New Roman" w:cs="Times New Roman"/>
          <w:sz w:val="28"/>
        </w:rPr>
        <w:t xml:space="preserve"> предметам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, количество часов, формы и сроки текущего и итогового контроля, </w:t>
      </w:r>
      <w:r w:rsidR="003C7030">
        <w:rPr>
          <w:rFonts w:ascii="Times New Roman" w:hAnsi="Times New Roman" w:cs="Times New Roman"/>
          <w:sz w:val="28"/>
        </w:rPr>
        <w:t>учителя</w:t>
      </w:r>
      <w:r w:rsidRPr="000A60CA">
        <w:rPr>
          <w:rFonts w:ascii="Times New Roman" w:hAnsi="Times New Roman" w:cs="Times New Roman"/>
          <w:sz w:val="28"/>
        </w:rPr>
        <w:t>, ведущие обучение, оформляю</w:t>
      </w:r>
      <w:r>
        <w:rPr>
          <w:rFonts w:ascii="Times New Roman" w:hAnsi="Times New Roman" w:cs="Times New Roman"/>
          <w:sz w:val="28"/>
        </w:rPr>
        <w:t>тся приказом директора. Школа</w:t>
      </w:r>
      <w:r w:rsidRPr="000A60CA">
        <w:rPr>
          <w:rFonts w:ascii="Times New Roman" w:hAnsi="Times New Roman" w:cs="Times New Roman"/>
          <w:sz w:val="28"/>
        </w:rPr>
        <w:t xml:space="preserve"> может организовать дистанционное (компьютерное) обучение учащегося с ограниченными возможностями здоровья на дому, используя имеющи</w:t>
      </w:r>
      <w:r>
        <w:rPr>
          <w:rFonts w:ascii="Times New Roman" w:hAnsi="Times New Roman" w:cs="Times New Roman"/>
          <w:sz w:val="28"/>
        </w:rPr>
        <w:t>еся возможности семьи и Школы</w:t>
      </w:r>
      <w:r w:rsidRPr="000A60CA">
        <w:rPr>
          <w:rFonts w:ascii="Times New Roman" w:hAnsi="Times New Roman" w:cs="Times New Roman"/>
          <w:sz w:val="28"/>
        </w:rPr>
        <w:t xml:space="preserve">. </w:t>
      </w:r>
      <w:r w:rsidR="00EE780F">
        <w:rPr>
          <w:rFonts w:ascii="Times New Roman" w:hAnsi="Times New Roman" w:cs="Times New Roman"/>
          <w:sz w:val="28"/>
        </w:rPr>
        <w:t xml:space="preserve">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4.Порядок проведения промежуточной и государственной итоговой аттестации учащихся, обучающихся по индивидуальному учебному плану. </w:t>
      </w:r>
      <w:proofErr w:type="gramStart"/>
      <w:r w:rsidRPr="000A60CA">
        <w:rPr>
          <w:rFonts w:ascii="Times New Roman" w:hAnsi="Times New Roman" w:cs="Times New Roman"/>
          <w:sz w:val="28"/>
        </w:rPr>
        <w:t>Контроль за уровнем освоения федеральных государственных образовательных стандартов детьми, обучающимися по индивидуальному учебному плану, по итогам учебной четверти (триместра) и учебного года осуществляется в соответствии с Положением о формах, периодичности, порядке текущего контроля успеваемости, промежуточной аттестации учащихся, осваивающих основные общеобразовательные программы в соответствии с федеральным компонентом государственных образовательных стандартов общего образования.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Государственная итоговая аттестация</w:t>
      </w:r>
      <w:r>
        <w:rPr>
          <w:rFonts w:ascii="Times New Roman" w:hAnsi="Times New Roman" w:cs="Times New Roman"/>
          <w:sz w:val="28"/>
        </w:rPr>
        <w:t xml:space="preserve"> для учащихся 9-х</w:t>
      </w:r>
      <w:r w:rsidR="00EE780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Pr="000A60CA">
        <w:rPr>
          <w:rFonts w:ascii="Times New Roman" w:hAnsi="Times New Roman" w:cs="Times New Roman"/>
          <w:sz w:val="28"/>
        </w:rPr>
        <w:t xml:space="preserve"> обучающихся по индивидуальному учебному плану, проводится в соответствии с действующими нормативными правовыми документами Российской Федерации.</w:t>
      </w:r>
    </w:p>
    <w:p w:rsidR="00EE780F" w:rsidRDefault="00EE780F" w:rsidP="00A1656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lastRenderedPageBreak/>
        <w:t xml:space="preserve"> 5. Порядок управления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В ко</w:t>
      </w:r>
      <w:r>
        <w:rPr>
          <w:rFonts w:ascii="Times New Roman" w:hAnsi="Times New Roman" w:cs="Times New Roman"/>
          <w:sz w:val="28"/>
        </w:rPr>
        <w:t>мпетенцию администрации Школы</w:t>
      </w:r>
      <w:r w:rsidRPr="000A60CA">
        <w:rPr>
          <w:rFonts w:ascii="Times New Roman" w:hAnsi="Times New Roman" w:cs="Times New Roman"/>
          <w:sz w:val="28"/>
        </w:rPr>
        <w:t xml:space="preserve"> входит: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обеспечение своевременного подбора учителей, проведение экспертизы учебных программ и </w:t>
      </w:r>
      <w:proofErr w:type="gramStart"/>
      <w:r w:rsidRPr="000A60CA">
        <w:rPr>
          <w:rFonts w:ascii="Times New Roman" w:hAnsi="Times New Roman" w:cs="Times New Roman"/>
          <w:sz w:val="28"/>
        </w:rPr>
        <w:t>контроль за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их выполнением;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0A60CA">
        <w:rPr>
          <w:rFonts w:ascii="Times New Roman" w:hAnsi="Times New Roman" w:cs="Times New Roman"/>
          <w:sz w:val="28"/>
        </w:rPr>
        <w:t>контроль за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своевременным проведением занятий, консультаций, посещением занятий учащимися, ведением журнала учета обучения по индивидуальному учебному плану. При организации </w:t>
      </w:r>
      <w:proofErr w:type="gramStart"/>
      <w:r w:rsidRPr="000A60CA">
        <w:rPr>
          <w:rFonts w:ascii="Times New Roman" w:hAnsi="Times New Roman" w:cs="Times New Roman"/>
          <w:sz w:val="28"/>
        </w:rPr>
        <w:t>обучения</w:t>
      </w:r>
      <w:proofErr w:type="gramEnd"/>
      <w:r w:rsidRPr="000A60CA">
        <w:rPr>
          <w:rFonts w:ascii="Times New Roman" w:hAnsi="Times New Roman" w:cs="Times New Roman"/>
          <w:sz w:val="28"/>
        </w:rPr>
        <w:t xml:space="preserve"> по индивид</w:t>
      </w:r>
      <w:r>
        <w:rPr>
          <w:rFonts w:ascii="Times New Roman" w:hAnsi="Times New Roman" w:cs="Times New Roman"/>
          <w:sz w:val="28"/>
        </w:rPr>
        <w:t>уальному учебному плану школа</w:t>
      </w:r>
      <w:r w:rsidRPr="000A60CA">
        <w:rPr>
          <w:rFonts w:ascii="Times New Roman" w:hAnsi="Times New Roman" w:cs="Times New Roman"/>
          <w:sz w:val="28"/>
        </w:rPr>
        <w:t xml:space="preserve"> должна иметь следующие документы: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заявление родителей;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- расписание занятий;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- при необходимости индивидуального обучения (на дому) 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>- медицинское заключение учреждения здравоохранения (больницы, поликлиники, диспансера). Справка учреждения здравоохранения с показаниями о необходимости индивидуального обучения (на дому) ребенка может быть выдана на различные сроки обучения (но не более чем на один учебный год). По истечении периода действия справки родители (законные предста</w:t>
      </w:r>
      <w:r>
        <w:rPr>
          <w:rFonts w:ascii="Times New Roman" w:hAnsi="Times New Roman" w:cs="Times New Roman"/>
          <w:sz w:val="28"/>
        </w:rPr>
        <w:t>вители) предоставляют в школу</w:t>
      </w:r>
      <w:r w:rsidRPr="000A60CA">
        <w:rPr>
          <w:rFonts w:ascii="Times New Roman" w:hAnsi="Times New Roman" w:cs="Times New Roman"/>
          <w:sz w:val="28"/>
        </w:rPr>
        <w:t xml:space="preserve"> новый документ, подтверждающий необходимость дальнейшего обучения ребенка на дому, или заявление о продолжен</w:t>
      </w:r>
      <w:r>
        <w:rPr>
          <w:rFonts w:ascii="Times New Roman" w:hAnsi="Times New Roman" w:cs="Times New Roman"/>
          <w:sz w:val="28"/>
        </w:rPr>
        <w:t>ии его обучения в дневной форме</w:t>
      </w:r>
    </w:p>
    <w:p w:rsidR="001143C3" w:rsidRDefault="001143C3" w:rsidP="00A1656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приказ по школе</w:t>
      </w:r>
      <w:r w:rsidRPr="000A60CA">
        <w:rPr>
          <w:rFonts w:ascii="Times New Roman" w:hAnsi="Times New Roman" w:cs="Times New Roman"/>
          <w:sz w:val="28"/>
        </w:rPr>
        <w:t>.</w:t>
      </w:r>
    </w:p>
    <w:p w:rsidR="00A16569" w:rsidRDefault="00A16569" w:rsidP="00A16569">
      <w:pPr>
        <w:jc w:val="both"/>
        <w:rPr>
          <w:rFonts w:ascii="Times New Roman" w:hAnsi="Times New Roman" w:cs="Times New Roman"/>
          <w:sz w:val="28"/>
        </w:rPr>
      </w:pPr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A16569" w:rsidRPr="00DF1264" w:rsidRDefault="00A16569" w:rsidP="00A16569">
      <w:pPr>
        <w:spacing w:after="0" w:line="240" w:lineRule="auto"/>
        <w:rPr>
          <w:rStyle w:val="apple-converted-space"/>
        </w:rPr>
      </w:pP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6569" w:rsidRPr="00DF1264" w:rsidRDefault="00A16569" w:rsidP="00A16569">
      <w:pPr>
        <w:spacing w:after="0" w:line="240" w:lineRule="auto"/>
        <w:rPr>
          <w:bCs/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6569" w:rsidRPr="00DF1264" w:rsidRDefault="00A16569" w:rsidP="00A16569">
      <w:pPr>
        <w:spacing w:after="0" w:line="240" w:lineRule="auto"/>
        <w:rPr>
          <w:rStyle w:val="apple-converted-space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6569" w:rsidRPr="00DF1264" w:rsidRDefault="00A16569" w:rsidP="00A16569">
      <w:pPr>
        <w:spacing w:after="0" w:line="240" w:lineRule="auto"/>
        <w:rPr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A16569" w:rsidRPr="00DF1264" w:rsidRDefault="00A16569" w:rsidP="00A16569">
      <w:pPr>
        <w:spacing w:after="0" w:line="240" w:lineRule="auto"/>
        <w:rPr>
          <w:rFonts w:ascii="Times New Roman" w:hAnsi="Times New Roman" w:cs="Times New Roman"/>
        </w:rPr>
      </w:pPr>
    </w:p>
    <w:p w:rsidR="00A16569" w:rsidRDefault="00A16569" w:rsidP="00A16569">
      <w:pPr>
        <w:jc w:val="both"/>
        <w:rPr>
          <w:rFonts w:ascii="Times New Roman" w:hAnsi="Times New Roman" w:cs="Times New Roman"/>
          <w:sz w:val="28"/>
        </w:rPr>
      </w:pPr>
    </w:p>
    <w:sectPr w:rsidR="00A16569" w:rsidSect="000B2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A3" w:rsidRDefault="000B4FA3" w:rsidP="000B2EC3">
      <w:pPr>
        <w:spacing w:after="0" w:line="240" w:lineRule="auto"/>
      </w:pPr>
      <w:r>
        <w:separator/>
      </w:r>
    </w:p>
  </w:endnote>
  <w:endnote w:type="continuationSeparator" w:id="0">
    <w:p w:rsidR="000B4FA3" w:rsidRDefault="000B4FA3" w:rsidP="000B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221089"/>
      <w:docPartObj>
        <w:docPartGallery w:val="Page Numbers (Bottom of Page)"/>
        <w:docPartUnique/>
      </w:docPartObj>
    </w:sdtPr>
    <w:sdtEndPr/>
    <w:sdtContent>
      <w:p w:rsidR="000B2EC3" w:rsidRDefault="000B2E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0F">
          <w:rPr>
            <w:noProof/>
          </w:rPr>
          <w:t>3</w:t>
        </w:r>
        <w:r>
          <w:fldChar w:fldCharType="end"/>
        </w:r>
      </w:p>
    </w:sdtContent>
  </w:sdt>
  <w:p w:rsidR="000B2EC3" w:rsidRDefault="000B2E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A3" w:rsidRDefault="000B4FA3" w:rsidP="000B2EC3">
      <w:pPr>
        <w:spacing w:after="0" w:line="240" w:lineRule="auto"/>
      </w:pPr>
      <w:r>
        <w:separator/>
      </w:r>
    </w:p>
  </w:footnote>
  <w:footnote w:type="continuationSeparator" w:id="0">
    <w:p w:rsidR="000B4FA3" w:rsidRDefault="000B4FA3" w:rsidP="000B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C3" w:rsidRDefault="000B2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3C3"/>
    <w:rsid w:val="00080747"/>
    <w:rsid w:val="000B2EC3"/>
    <w:rsid w:val="000B4FA3"/>
    <w:rsid w:val="001143C3"/>
    <w:rsid w:val="00263854"/>
    <w:rsid w:val="002B1E71"/>
    <w:rsid w:val="0030031C"/>
    <w:rsid w:val="003C7030"/>
    <w:rsid w:val="00734F7D"/>
    <w:rsid w:val="00A16569"/>
    <w:rsid w:val="00B87992"/>
    <w:rsid w:val="00E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EC3"/>
  </w:style>
  <w:style w:type="paragraph" w:styleId="a5">
    <w:name w:val="footer"/>
    <w:basedOn w:val="a"/>
    <w:link w:val="a6"/>
    <w:uiPriority w:val="99"/>
    <w:unhideWhenUsed/>
    <w:rsid w:val="000B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EC3"/>
  </w:style>
  <w:style w:type="character" w:customStyle="1" w:styleId="apple-converted-space">
    <w:name w:val="apple-converted-space"/>
    <w:rsid w:val="0030031C"/>
  </w:style>
  <w:style w:type="table" w:styleId="a7">
    <w:name w:val="Table Grid"/>
    <w:basedOn w:val="a1"/>
    <w:uiPriority w:val="59"/>
    <w:rsid w:val="00A1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7</cp:revision>
  <cp:lastPrinted>2019-03-05T06:13:00Z</cp:lastPrinted>
  <dcterms:created xsi:type="dcterms:W3CDTF">2014-11-02T06:31:00Z</dcterms:created>
  <dcterms:modified xsi:type="dcterms:W3CDTF">2019-03-05T06:14:00Z</dcterms:modified>
</cp:coreProperties>
</file>