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1" w:rsidRPr="00372E51" w:rsidRDefault="00372E51" w:rsidP="00372E51">
      <w:pPr>
        <w:jc w:val="center"/>
        <w:rPr>
          <w:rFonts w:ascii="Times New Roman" w:hAnsi="Times New Roman" w:cs="Times New Roman"/>
          <w:b/>
          <w:sz w:val="28"/>
        </w:rPr>
      </w:pPr>
      <w:r w:rsidRPr="00372E51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 1-4 классы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Рабочая программа по физической культуре в 1-4 классах составлена в соответствии с требованиями Федерального государственного общеобразовательного стандарта начального общего образования, на основе примерной программы начального общего образования и учебного методического пособия «Рабочая программа по физической культуре. 1,2,3,4 класс» (сост. А.Ю. Патрикеев.) – М.: ВАКО,2014г., составленного к УМК В.И. Ляха.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Для реализации Рабочей программы используется учебно-методический комплект «Школа России».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>Согласно базисному учебному плану общеобразовательного учреждения на изучение предмета «Физическая культура» в 1-4 классах выделяется 405 часов (3 часа в неделю):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в 1 классе —99ч, во 2 классе — 102ч, в 3 классе— 102ч, в 4 классе— 102ч</w:t>
      </w:r>
      <w:r>
        <w:rPr>
          <w:rFonts w:ascii="Times New Roman" w:hAnsi="Times New Roman" w:cs="Times New Roman"/>
          <w:sz w:val="28"/>
        </w:rPr>
        <w:t>.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>Реализация цели учебной программы соотносится с решением следующих образовательных задач: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• формирование первоначальных умений </w:t>
      </w:r>
      <w:proofErr w:type="spellStart"/>
      <w:r w:rsidRPr="00372E51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372E51">
        <w:rPr>
          <w:rFonts w:ascii="Times New Roman" w:hAnsi="Times New Roman" w:cs="Times New Roman"/>
          <w:sz w:val="28"/>
        </w:rPr>
        <w:t xml:space="preserve"> средствами физической культуры;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• овладение школой движений;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2E51">
        <w:rPr>
          <w:rFonts w:ascii="Times New Roman" w:hAnsi="Times New Roman" w:cs="Times New Roman"/>
          <w:sz w:val="28"/>
        </w:rPr>
        <w:t xml:space="preserve"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lastRenderedPageBreak/>
        <w:t xml:space="preserve"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• формирование установки на сохранение и укрепление здоровья, навыков здорового и безопасного образа жизни;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определѐнным видам двигательной активности и выявления предрасположенности к тем или иным видам спорта;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372E51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Pr="00372E51">
        <w:rPr>
          <w:rFonts w:ascii="Times New Roman" w:hAnsi="Times New Roman" w:cs="Times New Roman"/>
          <w:sz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</w:p>
    <w:p w:rsid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EF4C69" w:rsidRPr="00372E51" w:rsidRDefault="00372E51" w:rsidP="00372E51">
      <w:pPr>
        <w:rPr>
          <w:rFonts w:ascii="Times New Roman" w:hAnsi="Times New Roman" w:cs="Times New Roman"/>
          <w:sz w:val="28"/>
        </w:rPr>
      </w:pPr>
      <w:r w:rsidRPr="00372E51">
        <w:rPr>
          <w:rFonts w:ascii="Times New Roman" w:hAnsi="Times New Roman" w:cs="Times New Roman"/>
          <w:sz w:val="28"/>
        </w:rPr>
        <w:t>Содержание программы представлено следующими разделами: пояснительная записка к рабочей программе, общая характеристика курса, место предмета в учебном плане, 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 лист корректировки календарно-тематического планирования.</w:t>
      </w:r>
    </w:p>
    <w:sectPr w:rsidR="00EF4C69" w:rsidRPr="00372E51" w:rsidSect="00ED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DD"/>
    <w:rsid w:val="00372E51"/>
    <w:rsid w:val="00381D63"/>
    <w:rsid w:val="006578DD"/>
    <w:rsid w:val="0087723B"/>
    <w:rsid w:val="00ED6F47"/>
    <w:rsid w:val="00E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2019-02-06T17:54:00Z</dcterms:created>
  <dcterms:modified xsi:type="dcterms:W3CDTF">2019-02-07T07:41:00Z</dcterms:modified>
</cp:coreProperties>
</file>