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E4" w:rsidRDefault="00E46FE4" w:rsidP="00E46F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E46FE4" w:rsidRDefault="00E46FE4" w:rsidP="00E46FE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профсоюзного комитета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E46FE4" w:rsidRDefault="00E46FE4" w:rsidP="00E46F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E46FE4" w:rsidRDefault="00E46FE4" w:rsidP="00E46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председатель ПК                     </w:t>
      </w:r>
      <w:proofErr w:type="spellStart"/>
      <w:r>
        <w:rPr>
          <w:rFonts w:ascii="Times New Roman" w:hAnsi="Times New Roman" w:cs="Times New Roman"/>
          <w:sz w:val="24"/>
        </w:rPr>
        <w:t>Е.А.Крючкова</w:t>
      </w:r>
      <w:proofErr w:type="spellEnd"/>
    </w:p>
    <w:p w:rsidR="00E46FE4" w:rsidRDefault="00E46FE4" w:rsidP="00E46FE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20ABC" w:rsidRDefault="00220ABC" w:rsidP="00220ABC">
      <w:pPr>
        <w:rPr>
          <w:rFonts w:ascii="Times New Roman" w:hAnsi="Times New Roman" w:cs="Times New Roman"/>
          <w:sz w:val="28"/>
        </w:rPr>
      </w:pPr>
    </w:p>
    <w:p w:rsidR="00220ABC" w:rsidRPr="00537992" w:rsidRDefault="00220ABC" w:rsidP="00220ABC">
      <w:pPr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 xml:space="preserve">Положение  </w:t>
      </w:r>
    </w:p>
    <w:p w:rsidR="00220ABC" w:rsidRPr="00537992" w:rsidRDefault="00220ABC" w:rsidP="00220ABC">
      <w:pPr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об организации работы по охране труда и  обеспечению безопасности образовательной деятельности в </w:t>
      </w:r>
      <w:r w:rsidR="00E46FE4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E46FE4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E46FE4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E46FE4">
        <w:rPr>
          <w:rFonts w:ascii="Times New Roman" w:hAnsi="Times New Roman" w:cs="Times New Roman"/>
          <w:sz w:val="28"/>
        </w:rPr>
        <w:t xml:space="preserve">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положения.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1.1.Положение об организации работы по охране труда и обеспечению безопасности образовательного процесса (далее Положение) разработано в соответствии с Трудовым кодексом Российской Федерации  другими нормативными правовыми актами Российской Федерации по охране труда.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1.2.Настоящее Положение устанавливает систему организации работы по охране труда в Учреждении,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и учащихся.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1.3.Деятельность работников Учреждения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Федерации, субъекта Российской Федерации, а также их обязанностями по охране труда. Деятельность обслуживающего и технического персонала, учащихся Учреждения регламентируется инструкциями по охране труда.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 Организация работы по охране труда в Учреждении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2.1.Обеспечение безопасных условий и охраны труда, управление охраной труда в Учреждении осуществляет директор. Для организации работ по охране труда директор Учреждения назначает ответственного по охране труда и создает комитет (комиссию) по охране труда.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2.2.Деятельность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 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2.3.Правовое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2.4.Нормативной базой охраны труда является система нормативных правовых актов, содержащих государственные нормативные требования охраны труда, межотраслевых и отраслевых правил и типовых инструкций по охране труда, санитарных норм и правил, правил и инструкций по безопасности, правил устройства и безопасной эксплуатации.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2.5.Организация работ по охране труда включает следующие направления:  </w:t>
      </w:r>
      <w:proofErr w:type="gramStart"/>
      <w:r w:rsidRPr="00537992">
        <w:rPr>
          <w:rFonts w:ascii="Times New Roman" w:hAnsi="Times New Roman" w:cs="Times New Roman"/>
          <w:sz w:val="28"/>
        </w:rPr>
        <w:t>-о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беспечение безопасной организации труда (безопасной организации образовательного процесса, безопасного состояния зданий, сооружений и территории Учреждения,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-обеспечение благоприятных санитарно - гигиенических условий труда;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-обеспечение благоприятных психофизиологических условий труда, режимов труда и отдыха.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2.6.Оценка деятельности указанных направлений осуществляется по следующим видам работ: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-деятельность по проведению аттестации рабочих мест по условиям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-деятельность ответственного по охране труда и комиссии по охране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-предоставление льгот и компенсаций за работу в неблагоприятных условиях труда;  </w:t>
      </w:r>
      <w:proofErr w:type="gramStart"/>
      <w:r w:rsidRPr="00537992">
        <w:rPr>
          <w:rFonts w:ascii="Times New Roman" w:hAnsi="Times New Roman" w:cs="Times New Roman"/>
          <w:sz w:val="28"/>
        </w:rPr>
        <w:t>-о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рганизация обучения, проведения инструктажа и проверки знаний правил, норм и инструкций по охране труда;  -планирование и реализация мероприятий по охране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-деятельность уполномоченных (доверенных) лиц по охране труда профессионального союза или трудового коллектива;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-организация безопасного выполнения работ с повышенной опасностью.  2.7.Основными критериями эффективности организации проведения работ по охране труда должны быть: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-степень соответствия условий труда нормативным требованиям;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-уровень производственного травматизма;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-уровень организации работ по охране труда в организации.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2.8. Обязанности по охране труда директора Учреждения: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 обеспечивает безопасность работников и учащихся  при эксплуатации зданий, сооружений, оборудования, осуществлении технологических процессов, а также применяемых инструментов сырья и материалов, своевременно организует их технические осмотры и ремонт;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обеспечение и применение работниками и учащимися средствами индивидуальной и коллективной защиты. Указанные средства должны пройти обязательную сертификацию или декларирование соответствия в установленном законодательством РФ порядке;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-обеспечивает соблюдение режима труда и отдыха работников и учащихся в соответствии с законодательством Российской Федерации, иными нормативно правовыми актами, содержащими нормы трудового права;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работу по проведению аттестации рабочих мест по условиям труда с последующей сертификацией организации  работ по охране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-принимает меры по предотвращению аварийных ситуаций, сохранению жизни и здоровья работников и учащихся при возникновении таких ситуаций, в том числе по 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факторы; угрожающие жизни и здоровью людей;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в установленном порядке расследование и учёт несчастных случаев на производстве, и несчастных случаев с учащимися во время образовательного процесса;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-применяет и обеспечивает соблюдений комплекса правовых  нормативных правовых актов, содержащих требования охраны труда в соответствии со спецификой деятельности;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-обеспечивает обучение безопасным методам и приёмам выполнения работ и оказанию первой медицинской помощи пострадавшим,  </w:t>
      </w:r>
      <w:proofErr w:type="gramStart"/>
      <w:r w:rsidRPr="00537992">
        <w:rPr>
          <w:rFonts w:ascii="Times New Roman" w:hAnsi="Times New Roman" w:cs="Times New Roman"/>
          <w:sz w:val="28"/>
        </w:rPr>
        <w:t>-о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беспечивает организацию и проведение инструктажа по охране труда и проверки знаний требований охраны труда у работников Учреждения;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-не допускает к работе лиц, не прошедших в установленном порядке обучение и инструктаж по охране труда и проверку знаний требований охраны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-организует ознакомление работников с требованиями охраны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разрабатывает и утверждает с учётом мнения выборного органа первичной профсоюзной организации или иного уполномоченного работниками органа правила и инструкции по охране труда для работников и учащихся;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работу по созданию и обеспечению безопасных условий труда и обеспечению образовательных отношений в соответствии с законодательными и иными нормативными правовыми актами по охране труда, локальными актами по охране труда и Уставом  Учреждения;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-организует разработку планов по охране и улучшению условий труда работников; осуществляет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выполнением запланированных мероприятий;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-назначает приказом ответственных лиц за организацию охраны труда в Учреждении; </w:t>
      </w:r>
      <w:proofErr w:type="gramStart"/>
      <w:r w:rsidRPr="00537992">
        <w:rPr>
          <w:rFonts w:ascii="Times New Roman" w:hAnsi="Times New Roman" w:cs="Times New Roman"/>
          <w:sz w:val="28"/>
        </w:rPr>
        <w:t>-о</w:t>
      </w:r>
      <w:proofErr w:type="gramEnd"/>
      <w:r w:rsidRPr="00537992">
        <w:rPr>
          <w:rFonts w:ascii="Times New Roman" w:hAnsi="Times New Roman" w:cs="Times New Roman"/>
          <w:sz w:val="28"/>
        </w:rPr>
        <w:t>рганизует контроль за состоянием условий труда, а также за правильностью применения работниками средств индивидуальной и коллективной защиты;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-не допускает работников к исполнению ими трудовых обязанностей без прохождения обязательных медицинских осмотров в соответствии с действующим законодательством;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информирование работников об условиях и охране  труда на рабочих местах, о риске повреждения здоровья и полагающимся им компенсациям и средствах индивидуальной защиты;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-предоставляет информацию и документы, необходимые для выполнения соответствующих полномочий, федеральным органам исполнительной власти; органам исполнительной власти субъектов РФ в области охраны труда; органам профсоюзного контроля;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-беспрепятственно допускает должностных лиц перечисленных органов исполнительной власти, а также органов Фонда социального страхования Российской Федерации и представителей органов </w:t>
      </w:r>
      <w:r>
        <w:rPr>
          <w:rFonts w:ascii="Times New Roman" w:hAnsi="Times New Roman" w:cs="Times New Roman"/>
          <w:sz w:val="28"/>
        </w:rPr>
        <w:t xml:space="preserve">общественного контроля в целях </w:t>
      </w:r>
      <w:r w:rsidRPr="00537992">
        <w:rPr>
          <w:rFonts w:ascii="Times New Roman" w:hAnsi="Times New Roman" w:cs="Times New Roman"/>
          <w:sz w:val="28"/>
        </w:rPr>
        <w:t>проведения проверок условий и охраны труда в Учреждении и расследования несчастных случаев, предоставляет им информацию и документы, необходимые для осуществления ими своих полномочий;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-выполняет предписания должностных лиц федерального органа исполнительной власти, осуществляющих государственный контроль (надзор) в установленной сфере деятельности, и рассматривает представления органов общественного контроля  в сроки, установленные Трудовым кодексом РФ и иными федеральными законами; </w:t>
      </w:r>
      <w:proofErr w:type="gramStart"/>
      <w:r w:rsidRPr="00537992">
        <w:rPr>
          <w:rFonts w:ascii="Times New Roman" w:hAnsi="Times New Roman" w:cs="Times New Roman"/>
          <w:sz w:val="28"/>
        </w:rPr>
        <w:t>-п</w:t>
      </w:r>
      <w:proofErr w:type="gramEnd"/>
      <w:r w:rsidRPr="00537992">
        <w:rPr>
          <w:rFonts w:ascii="Times New Roman" w:hAnsi="Times New Roman" w:cs="Times New Roman"/>
          <w:sz w:val="28"/>
        </w:rPr>
        <w:t>риобретает за счёт собственных средств специальную одежду и другие средства индивидуальной защиты, прошедшие обязательную сертификацию или декларирование соответствия в установленном законодательством РФ порядке;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выдачу средств индивидуальной защиты согласно принятым нормам работникам, занятым с вредными и (или) опасными условиями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-проводит за счёт средств учредителя обязательные предварительные, периодические, другие обязательные медицинские осмотры в соответствии с трудовым законодательством и иными нормативными правовыми актами, содержащими нормы трудового права;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-обязательное социальное страхование работников от несчастных случаев на рабочем месте;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-санитарно-бытовое и лечебно-профилактическое обслуживание работников согласно требованиям охраны труда, а также доставку работников в медицинскую организацию для оказания им неотложной медицинской помощи;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-обеспечивает проведение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 </w:t>
      </w:r>
      <w:proofErr w:type="gramStart"/>
      <w:r w:rsidRPr="00537992">
        <w:rPr>
          <w:rFonts w:ascii="Times New Roman" w:hAnsi="Times New Roman" w:cs="Times New Roman"/>
          <w:sz w:val="28"/>
        </w:rPr>
        <w:t>-с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овместно с выборным профсоюзным органом или другим уполномоченным работниками органом разрабатывает Правила внутреннего трудового распорядка и представляет их на утверждение общему собранию трудового коллектива;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-заключает Коллективный договор с работниками Учреждения и обеспечивает его выполнение; </w:t>
      </w:r>
      <w:proofErr w:type="gramStart"/>
      <w:r w:rsidRPr="00537992">
        <w:rPr>
          <w:rFonts w:ascii="Times New Roman" w:hAnsi="Times New Roman" w:cs="Times New Roman"/>
          <w:sz w:val="28"/>
        </w:rPr>
        <w:t>-з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аключает и организует совместно с выборным профсоюзным органом или другим уполномоченным работниками представительным органом выполнение ежегодных соглашений по охране труда, подводит итоги выполнения соглашения по охране труда один раз в полугодие с составлением акта;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-организует совместно с выборным профсоюзным органом административн</w:t>
      </w:r>
      <w:proofErr w:type="gramStart"/>
      <w:r w:rsidRPr="00537992">
        <w:rPr>
          <w:rFonts w:ascii="Times New Roman" w:hAnsi="Times New Roman" w:cs="Times New Roman"/>
          <w:sz w:val="28"/>
        </w:rPr>
        <w:t>о-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общественный контроль за состоянием охраны труда в Учреждении, выносит на    обсуждение  Совета (педагогического, Управляющего), совещания при директоре или собрания трудового коллектива вопросы организации работы по охране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в установленном порядке работу комиссии по приему образовательного учреждения к новому учебному году; 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-заслушивает отчёты ответственного за охрану труда и Комитета (комиссии) по охране труда о проводимой ими работе по улучшению условий труда и снижению травматизма; принимает соответствующие меры по устранению имеющихся недостатков. 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2.9.Для организации совместных действий работодателя, работников, профессиональных союзов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 в Учреждении создаётся Комитет (комиссия) по охране труда. Деятельность Комитета (комиссии) регулируется соответствующим Положением, разработанным на основе Типового положения о Комитет (комиссии) по охране труда в Учреждении (приказ Министерства Здравоохранения и Социального Развития Российской Федерации №413 от 29.05.2012г.).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 Обязанности по охране труда работников Учреждения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3.1.Обязанности по охране труда разработаны в соответствии с законодательными и иными нормативными правовыми актами по охране труда и обеспечению безопасности образовательного процесса.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3.2.Все работники Учреждения обязаны исполнять следующие обязанности: </w:t>
      </w:r>
      <w:proofErr w:type="gramStart"/>
      <w:r w:rsidRPr="00537992">
        <w:rPr>
          <w:rFonts w:ascii="Times New Roman" w:hAnsi="Times New Roman" w:cs="Times New Roman"/>
          <w:sz w:val="28"/>
        </w:rPr>
        <w:t>-с</w:t>
      </w:r>
      <w:proofErr w:type="gramEnd"/>
      <w:r w:rsidRPr="00537992">
        <w:rPr>
          <w:rFonts w:ascii="Times New Roman" w:hAnsi="Times New Roman" w:cs="Times New Roman"/>
          <w:sz w:val="28"/>
        </w:rPr>
        <w:t>облюдать требования охраны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-правильно применять средства индивидуальной защиты;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-проходить обучение безопасным методам и приёмам выполнения работ, оказанию первой помощи пострадавшим, инструктажа по охране труда, проверки знаний требований охраны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-немедленно извещать непосредственного или вышестоящего руководителя о любой ситуации, угрожающей жизни и здоровью людей, о каждом несчастном случае;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-проходить обязательные предварительные (при поступлении на работу) и периодические (в течение трудовой деятельности) и другие обязательные медицинские осмотры по направлению работодателя в случаях, предусмотренных Трудовым кодексом РФ и иными федеральными законами.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</w:t>
      </w:r>
      <w:proofErr w:type="gramStart"/>
      <w:r w:rsidRPr="00537992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по охране труда: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3.3.1.Осуществляет организационно - методическое руководство деятельностью Учреждения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Учреждении.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3.3.2. Разрабатывает и вносит администрации предложения по дальнейшему улучшению организации работы, направленной на создание в Учреждении здоровых и безопасных условий труда.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3.3.3.Подготавливает программу улучшений условий и охраны труда.  3.3.4.Организует и осуществляет методическое руководство, а также оказывает помощь директору в осуществлении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контроля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проведением в Учреждении мероприятий по вопросам: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-выполнения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управления образования субъекта федерации, департамента образования, правил и норм по охране труда и производственной санитарии;  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-организации работы по охране труда в соответствии с настоящим Положением;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-выполнения программы улучшений условий и охраны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-соблюдения Положения о расследовании и учете несчастных случаев на производстве;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-проведения медицинских осмотров.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3.3.5.Участвует в расследовании несчастных случаев  с работниками Учреждения и учащимися во время образовательного процесса, ведет их учет.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3.3.6. Проводит анализ состояния и причин производственного травматизма и заболеваемости в Учреждении и разрабатывает мероприятия по предупреждению несчастных случаев и  заболеваний, организует их внедрение.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>3.3.7. Вносит на рассмотрение коллектива Учреждения: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-состояние производственного травматизма в Учреждении за истекший год;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-ход выполнения запланированных мероприятий по улучшению условий и охраны труда работников Учреждения и учащихся.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3.3.8. Проводит работу по организации обучения </w:t>
      </w:r>
      <w:proofErr w:type="gramStart"/>
      <w:r w:rsidRPr="00537992">
        <w:rPr>
          <w:rFonts w:ascii="Times New Roman" w:hAnsi="Times New Roman" w:cs="Times New Roman"/>
          <w:sz w:val="28"/>
        </w:rPr>
        <w:t>работающих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безопасным приемам и методам труда.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3.3.9.Участвует в организации обучения, и проверке знаний по охране труда работников Учреждения.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3.3.11. Разрабатывает проекты инструкций по технике безопасности, правил и норм по охране труда и организует работу по их исполнению.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3.3.12. Рассматривает в установленном порядке письма, заявления и жалобы работников по вопросам охраны труда.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3.3.13.Организует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3.3.14.Организует с участием назначенных ответственных лиц своевременное и качественное проведение паспортизации учебных кабинетов, мастерских, спортивных залов, а также подсобных помещений;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3.3.15.Организует разработку,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работ;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3.3.16.Проводит </w:t>
      </w:r>
      <w:proofErr w:type="gramStart"/>
      <w:r w:rsidRPr="00537992">
        <w:rPr>
          <w:rFonts w:ascii="Times New Roman" w:hAnsi="Times New Roman" w:cs="Times New Roman"/>
          <w:sz w:val="28"/>
        </w:rPr>
        <w:t>первичный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на рабочем месте, повторный, внеплановый и целевой инструктажи по охране труда работников с регистрацией в соответствующих журналах;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3.3.17.Контролирует своевременное проведение инструктажа по охране труда учащихся и его правильную регистрацию в соответствующих журналах; 3.3.18.Участвует в проведении совместно с профсоюзным комитетом административно-общественного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контроля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обеспечением безопасных условий трудового и образовательного процессов,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3.4.Обязанности по охране труда заместителя директора по учебн</w:t>
      </w:r>
      <w:proofErr w:type="gramStart"/>
      <w:r w:rsidRPr="00537992">
        <w:rPr>
          <w:rFonts w:ascii="Times New Roman" w:hAnsi="Times New Roman" w:cs="Times New Roman"/>
          <w:sz w:val="28"/>
        </w:rPr>
        <w:t>о-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воспитательной  работе: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-участвует в организации работы по соблюдению в образовательном процессе норм и правил охраны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контролирует своевременное проведение инструктажа по охране труда учащихся и его правильную регистрацию в соответствующих журналах;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-участвует в проведении совместно с профсоюзным комитетом административно-общественного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контроля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обеспечением безопасности жизнедеятельности в Учреждении.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3.5.Обязанности по охране труда заместителя директора по воспитательной работе: </w:t>
      </w:r>
      <w:proofErr w:type="gramStart"/>
      <w:r w:rsidRPr="00537992">
        <w:rPr>
          <w:rFonts w:ascii="Times New Roman" w:hAnsi="Times New Roman" w:cs="Times New Roman"/>
          <w:sz w:val="28"/>
        </w:rPr>
        <w:t>-о</w:t>
      </w:r>
      <w:proofErr w:type="gramEnd"/>
      <w:r w:rsidRPr="00537992">
        <w:rPr>
          <w:rFonts w:ascii="Times New Roman" w:hAnsi="Times New Roman" w:cs="Times New Roman"/>
          <w:sz w:val="28"/>
        </w:rPr>
        <w:t>беспечивает выполнение классными руководителями, руководителями студий, клубов, кружков и секций возложенных на них обязанностей по соблюдению требований безопасности жизнедеятельности;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-участвует в проведении совместно с профсоюзным комитетом административно-общественного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контроля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обеспечением безопасности жизнедеятельности в Учреждении;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-несет ответственность за безопасную организацию воспитательных мероприятий, проводимых с учащимися;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-оказывает методическую помощь классным руководителям, руководителям групп, кружков, спортивных секций и т.п. по вопросам обеспечения  охраны труда при проведении с учащимися занятий, внеклассных и других воспитательных мероприятий, предупреждения травматизма и других несчастных случаев;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-контролирует соблюдение и принимает меры по выполнению санитарн</w:t>
      </w:r>
      <w:proofErr w:type="gramStart"/>
      <w:r w:rsidRPr="00537992">
        <w:rPr>
          <w:rFonts w:ascii="Times New Roman" w:hAnsi="Times New Roman" w:cs="Times New Roman"/>
          <w:sz w:val="28"/>
        </w:rPr>
        <w:t>о-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гигиенических норм, правил охраны труда, пожарной безопасности, электробезопасности при проведении воспитательных мероприятий и работ с учащимися вне Учреждения;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-контролирует проведение и регистрацию в соответствующих журналах инструктажей по охране труда учащихся при проведении воспитательных, внеклассных и внешкольных мероприятий.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3.6</w:t>
      </w:r>
      <w:r>
        <w:rPr>
          <w:rFonts w:ascii="Times New Roman" w:hAnsi="Times New Roman" w:cs="Times New Roman"/>
          <w:sz w:val="28"/>
        </w:rPr>
        <w:t>.Обязанности по охране труда заведующего хозяйством</w:t>
      </w:r>
      <w:r w:rsidRPr="00537992">
        <w:rPr>
          <w:rFonts w:ascii="Times New Roman" w:hAnsi="Times New Roman" w:cs="Times New Roman"/>
          <w:sz w:val="28"/>
        </w:rPr>
        <w:t>: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-обеспечивает соблюдение требований охраны труда при эксплуатации зданий и сооружений образовательного учреждения, инженерно-технических систем (отопления, горячего и холодного водоснабжения, электроснабжения, канализации, вентиляции), организует их периодический технический осмотр и ремонт;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-обеспечивает безопасность при переноске работниками тяжестей, погрузочно-разгрузочных работах, эксплуатации транспортных средств на территории Учреждения;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-организует соблюдение требований пожарной безопасности зданий и сооружений, территории Учреждения, следит за наличием и исправностью первичных средств пожаротушения, своевременной их проверкой и перезарядкой; 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-участвует в проведении совместно с профсоюзным комитетом административно-общественного контроля за состоянием охраны труда в помещениях и на территории Учреждения; </w:t>
      </w:r>
      <w:proofErr w:type="gramStart"/>
      <w:r w:rsidRPr="00537992">
        <w:rPr>
          <w:rFonts w:ascii="Times New Roman" w:hAnsi="Times New Roman" w:cs="Times New Roman"/>
          <w:sz w:val="28"/>
        </w:rPr>
        <w:t>-н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есет ответственность за составление и ведение паспорта санитарно- технического состояния Учреждения;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-обеспечивает учебные помещения, мастерские, бытовые, хозяйственные и другие помещения Учреждения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проведение ежегодных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водогрейных и паровых котлов, сосудов, работающих под давлением;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-разрабатывает и периодически пересматривает инструкции по охране труда для обслуживающего и технического персонала Учреждения;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обучение, проводит первичный на рабочем месте, повторный, внеплановый и целевой инструктажи по охране труда обслуживающего и технического персонала Учреждения с регистрацией в журнале установленной формы; </w:t>
      </w:r>
      <w:proofErr w:type="gramStart"/>
      <w:r w:rsidRPr="00537992">
        <w:rPr>
          <w:rFonts w:ascii="Times New Roman" w:hAnsi="Times New Roman" w:cs="Times New Roman"/>
          <w:sz w:val="28"/>
        </w:rPr>
        <w:t>-п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риобретает согласно заявкам и утвержденному Перечню спецодежду и другие средства индивидуальной защиты;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-при назначении </w:t>
      </w:r>
      <w:proofErr w:type="gramStart"/>
      <w:r w:rsidRPr="00537992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за электрохозяйство Учреждения обязан пройти обучение на IV квалификационную группу по электробезопасности.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3.7.Обязанности по охране труда заведующего учебным кабинетом,  мастерской, спортзалом, руководителя кружка, студии, спортивной секции,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-осуществляет организацию безопасности жизнедеятельности и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состоянием рабочих и учебных мест, учебного оборудования, инструмента, приборов, технических и наглядных средств обучения, спортивного инвентаря;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работу по оснащению закрепленного учебного помещения медицинскими средствами оказания первой доврачебной помощи;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-вносит предложения по улучшению и оздоровлению условий проведения  образовательного процесса для включения их в соглашение по охране труда, а также доводит до сведения директора Учреждения </w:t>
      </w:r>
      <w:proofErr w:type="gramStart"/>
      <w:r w:rsidRPr="00537992">
        <w:rPr>
          <w:rFonts w:ascii="Times New Roman" w:hAnsi="Times New Roman" w:cs="Times New Roman"/>
          <w:sz w:val="28"/>
        </w:rPr>
        <w:t>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работников и учащихся: </w:t>
      </w:r>
      <w:proofErr w:type="spellStart"/>
      <w:r w:rsidRPr="00537992">
        <w:rPr>
          <w:rFonts w:ascii="Times New Roman" w:hAnsi="Times New Roman" w:cs="Times New Roman"/>
          <w:sz w:val="28"/>
        </w:rPr>
        <w:t>заниженность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освещенности, температуры воздуха, шум пускорегулирующей аппаратуры, люминесцентных ламп, нарушение электробезопасности, экологии и др.;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-немедленно сообщает директору Учреждения о каждом несчастном случае, происшедшем с работником или учащимся, немедленно оказывает первую доврачебную помощь пострадавшему, при необходимости отправляет его в ближайшее лечебное учреждение;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-проводит или организует проведение учителем, (преподавателем) инструктажа по охране труда учащихся с регистрацией в классном журнале или журнале установленной формы;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-несет ответственность в соответствии с действующим законодательством Российской Федерации за несчастные случаи, происшедшие с работниками и учащимися во время образовательного процесса в результате нарушения норм и правил охраны труда. 3.8.Обязанности  по охране труда классного руководителя, учителя, педагога дополнительного образования, воспитателя ГПД: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-соблюдает правила внутреннего трудового распорядка;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-знает и исполняет требования правил и инструкций по охране труда, инструкций по безопасной эксплуатации оборудования,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-умеет пользоваться средствами пожаротушения;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-вносит предложения по улучшению и оздоровлению условий проведения образовательного процесса, а также доводит до сведения заведующего учебным кабинетом, мастеровой, спортзалом и др., руководства Учреждения </w:t>
      </w:r>
      <w:proofErr w:type="gramStart"/>
      <w:r w:rsidRPr="00537992">
        <w:rPr>
          <w:rFonts w:ascii="Times New Roman" w:hAnsi="Times New Roman" w:cs="Times New Roman"/>
          <w:sz w:val="28"/>
        </w:rPr>
        <w:t>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всех недостатках в обеспечении образовательного процесса, снижающих жизнедеятельность  и работоспособность организма учащихся;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-проводит инструктаж учащихся по охране труда на учебных занятиях, воспитательных мероприятиях и других работах с регистрацией в классном журнале или журнале установленной формы;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-организует изучение учащимися правил безопасности образовательного процесса, правил поведения на улице и дороге, на воде, в Учреждении и в быту;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-немедленно извещает руководство Учреждения о каждом несчастном случае с учащимся,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-осуществляет 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соблюдением учащимися правил (инструкций) по безопасности жизнедеятельности;</w:t>
      </w:r>
    </w:p>
    <w:p w:rsidR="00220ABC" w:rsidRPr="00537992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-несет ответственность, за сохранение жизни и здоровья учащихся во время образовательной деятельности. 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 Права работников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4.1.Каждый работник Учреждения имеет право </w:t>
      </w:r>
      <w:proofErr w:type="gramStart"/>
      <w:r w:rsidRPr="00537992">
        <w:rPr>
          <w:rFonts w:ascii="Times New Roman" w:hAnsi="Times New Roman" w:cs="Times New Roman"/>
          <w:sz w:val="28"/>
        </w:rPr>
        <w:t>на</w:t>
      </w:r>
      <w:proofErr w:type="gramEnd"/>
      <w:r w:rsidRPr="00537992">
        <w:rPr>
          <w:rFonts w:ascii="Times New Roman" w:hAnsi="Times New Roman" w:cs="Times New Roman"/>
          <w:sz w:val="28"/>
        </w:rPr>
        <w:t>: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-рабочее место, соответствующее требованиям охраны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-обучение безопасным методам и приемам труда за счет средств работодателя; </w:t>
      </w:r>
      <w:proofErr w:type="gramStart"/>
      <w:r w:rsidRPr="00537992">
        <w:rPr>
          <w:rFonts w:ascii="Times New Roman" w:hAnsi="Times New Roman" w:cs="Times New Roman"/>
          <w:sz w:val="28"/>
        </w:rPr>
        <w:t>-п</w:t>
      </w:r>
      <w:proofErr w:type="gramEnd"/>
      <w:r w:rsidRPr="00537992">
        <w:rPr>
          <w:rFonts w:ascii="Times New Roman" w:hAnsi="Times New Roman" w:cs="Times New Roman"/>
          <w:sz w:val="28"/>
        </w:rPr>
        <w:t>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>-запрос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</w:t>
      </w:r>
      <w:r>
        <w:rPr>
          <w:rFonts w:ascii="Times New Roman" w:hAnsi="Times New Roman" w:cs="Times New Roman"/>
          <w:sz w:val="28"/>
        </w:rPr>
        <w:t xml:space="preserve">рганами исполнительной власти, </w:t>
      </w:r>
      <w:r w:rsidRPr="00537992">
        <w:rPr>
          <w:rFonts w:ascii="Times New Roman" w:hAnsi="Times New Roman" w:cs="Times New Roman"/>
          <w:sz w:val="28"/>
        </w:rPr>
        <w:t>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контроля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соблюдением трудового законодательства и иных актов, содержащих нормы трудового права;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 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>-компенсации, установленные в соответствии Трудовым кодексом Российской Федерации, коллективным договором, соглашением, настоящим Положением, трудовым договором, если он занят на работах с вредными и (или) опасными условиями труда;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 работах с вредными условиями труда работникам выдаются бесплатно по установленным нормам молоко или другие равноценные пищевые продукты.  </w:t>
      </w:r>
      <w:proofErr w:type="gramStart"/>
      <w:r w:rsidRPr="00537992">
        <w:rPr>
          <w:rFonts w:ascii="Times New Roman" w:hAnsi="Times New Roman" w:cs="Times New Roman"/>
          <w:sz w:val="28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договором;</w:t>
      </w:r>
      <w:proofErr w:type="gramEnd"/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 случае обеспечения на рабочих местах безопасных условий труда, подтвержденных результатами аттестации рабочих мест по условиям труда или заключением государственной экспертизы условий труда, компенсации работникам не устанавливаются;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-другие права в соответствии с действующим законодательством.</w:t>
      </w: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</w:p>
    <w:p w:rsidR="00220ABC" w:rsidRDefault="00220ABC" w:rsidP="00220ABC">
      <w:pPr>
        <w:spacing w:line="240" w:lineRule="auto"/>
        <w:rPr>
          <w:rFonts w:ascii="Times New Roman" w:hAnsi="Times New Roman" w:cs="Times New Roman"/>
          <w:sz w:val="28"/>
        </w:rPr>
      </w:pPr>
    </w:p>
    <w:p w:rsidR="00263854" w:rsidRDefault="00263854"/>
    <w:sectPr w:rsidR="00263854" w:rsidSect="00E46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DE" w:rsidRDefault="006F2ADE" w:rsidP="00E46FE4">
      <w:pPr>
        <w:spacing w:after="0" w:line="240" w:lineRule="auto"/>
      </w:pPr>
      <w:r>
        <w:separator/>
      </w:r>
    </w:p>
  </w:endnote>
  <w:endnote w:type="continuationSeparator" w:id="0">
    <w:p w:rsidR="006F2ADE" w:rsidRDefault="006F2ADE" w:rsidP="00E4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E4" w:rsidRDefault="00E46F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728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46FE4" w:rsidRDefault="00E46F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6FE4" w:rsidRDefault="00E46F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E4" w:rsidRDefault="00E46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DE" w:rsidRDefault="006F2ADE" w:rsidP="00E46FE4">
      <w:pPr>
        <w:spacing w:after="0" w:line="240" w:lineRule="auto"/>
      </w:pPr>
      <w:r>
        <w:separator/>
      </w:r>
    </w:p>
  </w:footnote>
  <w:footnote w:type="continuationSeparator" w:id="0">
    <w:p w:rsidR="006F2ADE" w:rsidRDefault="006F2ADE" w:rsidP="00E4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E4" w:rsidRDefault="00E46F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E4" w:rsidRDefault="00E46F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E4" w:rsidRDefault="00E46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ABC"/>
    <w:rsid w:val="00220ABC"/>
    <w:rsid w:val="00263854"/>
    <w:rsid w:val="006F2ADE"/>
    <w:rsid w:val="00E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E4"/>
  </w:style>
  <w:style w:type="paragraph" w:styleId="a5">
    <w:name w:val="footer"/>
    <w:basedOn w:val="a"/>
    <w:link w:val="a6"/>
    <w:uiPriority w:val="99"/>
    <w:unhideWhenUsed/>
    <w:rsid w:val="00E4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3923</Words>
  <Characters>22365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2</cp:revision>
  <dcterms:created xsi:type="dcterms:W3CDTF">2014-11-02T06:59:00Z</dcterms:created>
  <dcterms:modified xsi:type="dcterms:W3CDTF">2015-05-14T19:47:00Z</dcterms:modified>
</cp:coreProperties>
</file>