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20" w:rsidRPr="00E13720" w:rsidRDefault="00E13720" w:rsidP="00E13720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E1372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Правила безопасного поведения учащихся в школе и на улице</w:t>
      </w:r>
    </w:p>
    <w:p w:rsidR="00F505D1" w:rsidRPr="00E13720" w:rsidRDefault="00F505D1" w:rsidP="00E13720">
      <w:pPr>
        <w:jc w:val="both"/>
        <w:rPr>
          <w:rFonts w:ascii="Times New Roman" w:hAnsi="Times New Roman" w:cs="Times New Roman"/>
        </w:rPr>
      </w:pPr>
    </w:p>
    <w:p w:rsidR="00E13720" w:rsidRPr="00E13720" w:rsidRDefault="00E13720" w:rsidP="00E13720">
      <w:pPr>
        <w:jc w:val="both"/>
        <w:rPr>
          <w:rFonts w:ascii="Times New Roman" w:hAnsi="Times New Roman" w:cs="Times New Roman"/>
        </w:rPr>
      </w:pP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00FF"/>
          <w:sz w:val="27"/>
          <w:szCs w:val="27"/>
          <w:u w:val="single"/>
        </w:rPr>
        <w:t>По дороге в школу и обратно необходимо: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color w:val="0000FF"/>
          <w:sz w:val="27"/>
          <w:szCs w:val="27"/>
        </w:rPr>
        <w:t>- переходить дорогу только в установленных местах;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color w:val="0000FF"/>
          <w:sz w:val="27"/>
          <w:szCs w:val="27"/>
        </w:rPr>
        <w:t>- осуществлять движение через перекресток только на зеленый цвет;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color w:val="0000FF"/>
          <w:sz w:val="27"/>
          <w:szCs w:val="27"/>
        </w:rPr>
        <w:t>- предварительно убедиться, что движущегося транспорта в опасной близости нет.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color w:val="0000FF"/>
          <w:sz w:val="27"/>
          <w:szCs w:val="27"/>
        </w:rPr>
        <w:t>В школе имеются учебные </w:t>
      </w:r>
      <w:r w:rsidRPr="00E13720">
        <w:rPr>
          <w:rStyle w:val="a4"/>
          <w:color w:val="0000FF"/>
          <w:sz w:val="27"/>
          <w:szCs w:val="27"/>
          <w:u w:val="single"/>
        </w:rPr>
        <w:t>кабинеты повышенной степени опасности</w:t>
      </w:r>
      <w:r w:rsidRPr="00E13720">
        <w:rPr>
          <w:color w:val="0000FF"/>
          <w:sz w:val="27"/>
          <w:szCs w:val="27"/>
        </w:rPr>
        <w:t>: химии, физики, биологии, информатики, мастер</w:t>
      </w:r>
      <w:bookmarkStart w:id="0" w:name="_GoBack"/>
      <w:bookmarkEnd w:id="0"/>
      <w:r w:rsidRPr="00E13720">
        <w:rPr>
          <w:color w:val="0000FF"/>
          <w:sz w:val="27"/>
          <w:szCs w:val="27"/>
        </w:rPr>
        <w:t>ские технического и обслуживающего труда, спортивный, танцевальный, актовый залы. Во время занятий в этих кабинетах и помещениях необходимо строго соблюдать инструкции по охране труда и требования учителя.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00FF"/>
          <w:sz w:val="27"/>
          <w:szCs w:val="27"/>
          <w:u w:val="single"/>
        </w:rPr>
        <w:t xml:space="preserve">Во избежание </w:t>
      </w:r>
      <w:proofErr w:type="spellStart"/>
      <w:r w:rsidRPr="00E13720">
        <w:rPr>
          <w:rStyle w:val="a4"/>
          <w:color w:val="0000FF"/>
          <w:sz w:val="27"/>
          <w:szCs w:val="27"/>
          <w:u w:val="single"/>
        </w:rPr>
        <w:t>травмоопасных</w:t>
      </w:r>
      <w:proofErr w:type="spellEnd"/>
      <w:r w:rsidRPr="00E13720">
        <w:rPr>
          <w:rStyle w:val="a4"/>
          <w:color w:val="0000FF"/>
          <w:sz w:val="27"/>
          <w:szCs w:val="27"/>
          <w:u w:val="single"/>
        </w:rPr>
        <w:t xml:space="preserve"> ситуаций в школе нельзя: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color w:val="0000FF"/>
          <w:sz w:val="27"/>
          <w:szCs w:val="27"/>
        </w:rPr>
        <w:t>- бегать и толкаться во время перемен;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color w:val="0000FF"/>
          <w:sz w:val="27"/>
          <w:szCs w:val="27"/>
        </w:rPr>
        <w:t>- прыгать через ступеньки лестницы, кататься на перилах, перешагивать или опасно перегибаться через них;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color w:val="0000FF"/>
          <w:sz w:val="27"/>
          <w:szCs w:val="27"/>
        </w:rPr>
        <w:t>- оставлять в коридорах разлитую на полу воду, мусорить; сидеть на подоконниках.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00FF"/>
          <w:sz w:val="27"/>
          <w:szCs w:val="27"/>
          <w:u w:val="single"/>
        </w:rPr>
        <w:t>В случае любых происшествий и</w:t>
      </w:r>
      <w:r w:rsidRPr="00E13720">
        <w:rPr>
          <w:color w:val="0000FF"/>
          <w:sz w:val="27"/>
          <w:szCs w:val="27"/>
        </w:rPr>
        <w:t> травм необходимо немедленно сообщить об этом ближайшему учителю, классному руководителю, администрации. Медицинский кабинет находится на 2 этаже.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00FF"/>
          <w:sz w:val="27"/>
          <w:szCs w:val="27"/>
          <w:u w:val="single"/>
        </w:rPr>
        <w:t>В случае возникновения пожара,</w:t>
      </w:r>
      <w:r w:rsidRPr="00E13720">
        <w:rPr>
          <w:color w:val="0000FF"/>
          <w:sz w:val="27"/>
          <w:szCs w:val="27"/>
        </w:rPr>
        <w:t> короткого замыкания в электросети, засорения канализации или подозрений на них необходимо немедленно сообщить об этом ближайшему учителю или администратору. В случае возникновения чрезвычайной ситуации все сотрудники и учащиеся школы должны быть немедленно эвакуированы. Сигнал тревоги подается по радиосети школы. Учащиеся покидают помещение класса и организованно выходят из школы вместе с учителем, в соответствии с планом эвакуации.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00FF"/>
          <w:sz w:val="27"/>
          <w:szCs w:val="27"/>
          <w:u w:val="single"/>
        </w:rPr>
        <w:t>При появлении в школе посторонних людей,</w:t>
      </w:r>
      <w:r w:rsidRPr="00E13720">
        <w:rPr>
          <w:color w:val="0000FF"/>
          <w:sz w:val="27"/>
          <w:szCs w:val="27"/>
        </w:rPr>
        <w:t> ведущих себя подозрительно или агрессивно, необходимо немедленно сообщить об этом ближайшему учителю или любому сотруднику школы.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00FF"/>
          <w:sz w:val="27"/>
          <w:szCs w:val="27"/>
          <w:u w:val="single"/>
        </w:rPr>
        <w:t>Нельзя приносить</w:t>
      </w:r>
      <w:r w:rsidRPr="00E13720">
        <w:rPr>
          <w:color w:val="0000FF"/>
          <w:sz w:val="27"/>
          <w:szCs w:val="27"/>
        </w:rPr>
        <w:t> в школу каких-либо животных, птиц, колющие и режущие предметы, газовые баллончики.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00FF"/>
          <w:sz w:val="27"/>
          <w:szCs w:val="27"/>
          <w:u w:val="single"/>
        </w:rPr>
        <w:t>Недопустимо курить</w:t>
      </w:r>
      <w:r w:rsidRPr="00E13720">
        <w:rPr>
          <w:color w:val="0000FF"/>
          <w:sz w:val="27"/>
          <w:szCs w:val="27"/>
        </w:rPr>
        <w:t> в помещениях школы, бросать зажжённые спички в мусорные баки, засорять канализацию посторонними предметами, оставлять открытыми водопроводные краны.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color w:val="0000FF"/>
          <w:sz w:val="27"/>
          <w:szCs w:val="27"/>
        </w:rPr>
        <w:lastRenderedPageBreak/>
        <w:t>Находясь </w:t>
      </w:r>
      <w:r w:rsidRPr="00E13720">
        <w:rPr>
          <w:rStyle w:val="a4"/>
          <w:color w:val="0000FF"/>
          <w:sz w:val="27"/>
          <w:szCs w:val="27"/>
          <w:u w:val="single"/>
        </w:rPr>
        <w:t>в школьной столовой,</w:t>
      </w:r>
      <w:r w:rsidRPr="00E13720">
        <w:rPr>
          <w:color w:val="0000FF"/>
          <w:sz w:val="27"/>
          <w:szCs w:val="27"/>
        </w:rPr>
        <w:t> необходимо проявлять аккуратность, не оставлять продуктов питания на столах, не сорить на пол. Перед приемом пищи обязательно вымойте руки с мылом. Нельзя находиться в столовой в верхней одежде и головном уборе. Во время еды следует вести себя спокойно, не размахивать столовыми приборами, не кричать и не толкаться. После приема пищи необходимо убрать за собой посуду.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color w:val="0000FF"/>
          <w:sz w:val="27"/>
          <w:szCs w:val="27"/>
        </w:rPr>
        <w:t>Участвуя в проведении </w:t>
      </w:r>
      <w:r w:rsidRPr="00E13720">
        <w:rPr>
          <w:rStyle w:val="a4"/>
          <w:color w:val="0000FF"/>
          <w:sz w:val="27"/>
          <w:szCs w:val="27"/>
          <w:u w:val="single"/>
        </w:rPr>
        <w:t>уборки кабинетов</w:t>
      </w:r>
      <w:r w:rsidRPr="00E13720">
        <w:rPr>
          <w:color w:val="0000FF"/>
          <w:sz w:val="27"/>
          <w:szCs w:val="27"/>
        </w:rPr>
        <w:t>, других помещений и территории школы, необходимо соблюдать меры безопасности: не допускать попадания моющих средств на лицо и в глаза, аккуратно обращаться с уборочным инвентарем.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color w:val="0000FF"/>
          <w:sz w:val="27"/>
          <w:szCs w:val="27"/>
        </w:rPr>
        <w:t>В школе </w:t>
      </w:r>
      <w:r w:rsidRPr="00E13720">
        <w:rPr>
          <w:rStyle w:val="a4"/>
          <w:color w:val="0000FF"/>
          <w:sz w:val="27"/>
          <w:szCs w:val="27"/>
          <w:u w:val="single"/>
        </w:rPr>
        <w:t>не допускается</w:t>
      </w:r>
      <w:r w:rsidRPr="00E13720">
        <w:rPr>
          <w:color w:val="0000FF"/>
          <w:sz w:val="27"/>
          <w:szCs w:val="27"/>
        </w:rPr>
        <w:t> применение психического и физического насилия в отношении учащихся, все споры должны разрешаться только мирным путем.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FF0000"/>
          <w:sz w:val="27"/>
          <w:szCs w:val="27"/>
          <w:u w:val="single"/>
        </w:rPr>
        <w:t>Категорически запрещается покидать территорию школы в течение учебного дня.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color w:val="0000FF"/>
          <w:sz w:val="27"/>
          <w:szCs w:val="27"/>
        </w:rPr>
        <w:t>Учащиеся школы должны выполнять требования учителей.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FF0000"/>
          <w:sz w:val="33"/>
          <w:szCs w:val="33"/>
          <w:u w:val="single"/>
        </w:rPr>
        <w:t>10 правил безопасности для детей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color w:val="008000"/>
          <w:sz w:val="27"/>
          <w:szCs w:val="27"/>
        </w:rPr>
        <w:t> </w:t>
      </w:r>
      <w:r w:rsidRPr="00E13720">
        <w:rPr>
          <w:rStyle w:val="a4"/>
          <w:color w:val="008000"/>
          <w:sz w:val="27"/>
          <w:szCs w:val="27"/>
          <w:u w:val="single"/>
        </w:rPr>
        <w:t>Правило 1.</w:t>
      </w:r>
      <w:r w:rsidRPr="00E13720">
        <w:rPr>
          <w:color w:val="008000"/>
          <w:sz w:val="27"/>
          <w:szCs w:val="27"/>
        </w:rPr>
        <w:t> Маршрут в школу должен пролегать по людным улицам. По возможности исключи передвижение по дворам.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8000"/>
          <w:sz w:val="27"/>
          <w:szCs w:val="27"/>
          <w:u w:val="single"/>
        </w:rPr>
        <w:t>Правило 2.</w:t>
      </w:r>
      <w:r w:rsidRPr="00E13720">
        <w:rPr>
          <w:color w:val="008000"/>
          <w:sz w:val="27"/>
          <w:szCs w:val="27"/>
        </w:rPr>
        <w:t>  Нельзя вступать в диалоги с посторонними людьми, садиться с ними в транспорт.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8000"/>
          <w:sz w:val="27"/>
          <w:szCs w:val="27"/>
          <w:u w:val="single"/>
        </w:rPr>
        <w:t>Правило 3.</w:t>
      </w:r>
      <w:r w:rsidRPr="00E13720">
        <w:rPr>
          <w:color w:val="008000"/>
          <w:sz w:val="27"/>
          <w:szCs w:val="27"/>
        </w:rPr>
        <w:t>  Никогда не оставайся один в каких бы то ни было помещениях (в том числе и школьных). Нельзя забираться в подвалы, на чердаки и прочие хозяйственные постройки.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8000"/>
          <w:sz w:val="27"/>
          <w:szCs w:val="27"/>
          <w:u w:val="single"/>
        </w:rPr>
        <w:t>Правило 4.</w:t>
      </w:r>
      <w:r w:rsidRPr="00E13720">
        <w:rPr>
          <w:color w:val="008000"/>
          <w:sz w:val="27"/>
          <w:szCs w:val="27"/>
        </w:rPr>
        <w:t>  Научись быстро открывать и закрывать входную дверь в квартиру и подъезд.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8000"/>
          <w:sz w:val="27"/>
          <w:szCs w:val="27"/>
          <w:u w:val="single"/>
        </w:rPr>
        <w:t>Правило 5.</w:t>
      </w:r>
      <w:r w:rsidRPr="00E13720">
        <w:rPr>
          <w:color w:val="008000"/>
          <w:sz w:val="27"/>
          <w:szCs w:val="27"/>
        </w:rPr>
        <w:t> Ни в коем случае не следует садиться в лифт с посторонними людьми. Нежелательно также входить с незнакомцами в подъезд. Лучше всего в такой ситуации дождаться, пока подойдет кто-нибудь из соседей, которые тебе хорошо знакомы.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8000"/>
          <w:sz w:val="27"/>
          <w:szCs w:val="27"/>
          <w:u w:val="single"/>
        </w:rPr>
        <w:t>Правило 6.</w:t>
      </w:r>
      <w:r w:rsidRPr="00E13720">
        <w:rPr>
          <w:color w:val="008000"/>
          <w:sz w:val="27"/>
          <w:szCs w:val="27"/>
        </w:rPr>
        <w:t>   Никогда, ни при каких обстоятельствах не открывай дверь посторонним.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8000"/>
          <w:sz w:val="27"/>
          <w:szCs w:val="27"/>
          <w:u w:val="single"/>
        </w:rPr>
        <w:t>Правило 7</w:t>
      </w:r>
      <w:r w:rsidRPr="00E13720">
        <w:rPr>
          <w:color w:val="008000"/>
          <w:sz w:val="27"/>
          <w:szCs w:val="27"/>
        </w:rPr>
        <w:t>. Нельзя хвастать мобильным телефоном и другими электронными устройствами и часто держать их на виду; носить телефон следует не на шейном шнурке, а лучше класть во внутренний карман одежды. Ни в коем случае нельзя реагировать на просьбы посторонних людей дать телефон посмотреть, позвонить.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8000"/>
          <w:sz w:val="27"/>
          <w:szCs w:val="27"/>
          <w:u w:val="single"/>
        </w:rPr>
        <w:t>Правило 8.</w:t>
      </w:r>
      <w:r w:rsidRPr="00E13720">
        <w:rPr>
          <w:color w:val="008000"/>
          <w:sz w:val="27"/>
          <w:szCs w:val="27"/>
        </w:rPr>
        <w:t> Осенние и зимние вечера - опасный период. Не задерживайся допоздна, а иди домой еще до наступления сумерек.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8000"/>
          <w:sz w:val="27"/>
          <w:szCs w:val="27"/>
          <w:u w:val="single"/>
        </w:rPr>
        <w:lastRenderedPageBreak/>
        <w:t>Правило 9.</w:t>
      </w:r>
      <w:r w:rsidRPr="00E13720">
        <w:rPr>
          <w:color w:val="008000"/>
          <w:sz w:val="27"/>
          <w:szCs w:val="27"/>
        </w:rPr>
        <w:t> Ни в коем случае нельзя выбегать на дорогу, даже если там нет транспорта.</w:t>
      </w:r>
    </w:p>
    <w:p w:rsidR="00E13720" w:rsidRPr="00E13720" w:rsidRDefault="00E13720" w:rsidP="00E1372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E13720">
        <w:rPr>
          <w:rStyle w:val="a4"/>
          <w:color w:val="008000"/>
          <w:sz w:val="27"/>
          <w:szCs w:val="27"/>
          <w:u w:val="single"/>
        </w:rPr>
        <w:t>Правило 10.</w:t>
      </w:r>
      <w:r w:rsidRPr="00E13720">
        <w:rPr>
          <w:color w:val="008000"/>
          <w:sz w:val="27"/>
          <w:szCs w:val="27"/>
        </w:rPr>
        <w:t> Не рекомендуется посещать массовые уличные мероприятия без сопровождения взрослых. При посещении мероприятий проявляйте осторожность, внимательность, бдительность.</w:t>
      </w:r>
    </w:p>
    <w:p w:rsidR="00E13720" w:rsidRPr="00E13720" w:rsidRDefault="00E13720" w:rsidP="00E13720">
      <w:pPr>
        <w:jc w:val="both"/>
        <w:rPr>
          <w:rFonts w:ascii="Times New Roman" w:hAnsi="Times New Roman" w:cs="Times New Roman"/>
        </w:rPr>
      </w:pPr>
    </w:p>
    <w:sectPr w:rsidR="00E13720" w:rsidRPr="00E1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BC"/>
    <w:rsid w:val="00536DBC"/>
    <w:rsid w:val="00E13720"/>
    <w:rsid w:val="00F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A277"/>
  <w15:chartTrackingRefBased/>
  <w15:docId w15:val="{3AAA8D5E-865F-4C8F-9D14-6732EB10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Васильевна</dc:creator>
  <cp:keywords/>
  <dc:description/>
  <cp:lastModifiedBy>Волкова Светлана Васильевна</cp:lastModifiedBy>
  <cp:revision>2</cp:revision>
  <dcterms:created xsi:type="dcterms:W3CDTF">2023-12-11T07:28:00Z</dcterms:created>
  <dcterms:modified xsi:type="dcterms:W3CDTF">2023-12-11T07:30:00Z</dcterms:modified>
</cp:coreProperties>
</file>