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A51527" w:rsidTr="00A5152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27" w:rsidRDefault="00A5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арьино-Николаевка</w:t>
            </w:r>
          </w:p>
          <w:p w:rsidR="00A51527" w:rsidRDefault="00A5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527" w:rsidRDefault="00A5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527BDF" w:rsidRPr="0064595E" w:rsidRDefault="00527BDF" w:rsidP="00527BDF">
      <w:pPr>
        <w:jc w:val="center"/>
        <w:rPr>
          <w:b/>
          <w:sz w:val="28"/>
        </w:rPr>
      </w:pPr>
    </w:p>
    <w:p w:rsidR="00527BDF" w:rsidRPr="00A51527" w:rsidRDefault="00527BDF" w:rsidP="00527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7BDF" w:rsidRPr="00A51527" w:rsidRDefault="00527BDF" w:rsidP="00527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27">
        <w:rPr>
          <w:rFonts w:ascii="Times New Roman" w:hAnsi="Times New Roman" w:cs="Times New Roman"/>
          <w:b/>
          <w:sz w:val="28"/>
          <w:szCs w:val="28"/>
        </w:rPr>
        <w:t xml:space="preserve"> о критериях оценивания знаний учащихся (текущий контроль знаний) </w:t>
      </w:r>
    </w:p>
    <w:p w:rsidR="00527BDF" w:rsidRPr="00A51527" w:rsidRDefault="00527BDF" w:rsidP="00527B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527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A51527">
        <w:rPr>
          <w:rFonts w:ascii="Times New Roman" w:hAnsi="Times New Roman" w:cs="Times New Roman"/>
          <w:b/>
          <w:sz w:val="28"/>
          <w:szCs w:val="28"/>
        </w:rPr>
        <w:t>О</w:t>
      </w:r>
      <w:r w:rsidRPr="00A51527">
        <w:rPr>
          <w:rFonts w:ascii="Times New Roman" w:hAnsi="Times New Roman" w:cs="Times New Roman"/>
          <w:b/>
          <w:sz w:val="28"/>
          <w:szCs w:val="28"/>
        </w:rPr>
        <w:t>ОШ с</w:t>
      </w:r>
      <w:proofErr w:type="gramStart"/>
      <w:r w:rsidRPr="00A51527">
        <w:rPr>
          <w:rFonts w:ascii="Times New Roman" w:hAnsi="Times New Roman" w:cs="Times New Roman"/>
          <w:b/>
          <w:sz w:val="28"/>
          <w:szCs w:val="28"/>
        </w:rPr>
        <w:t>.</w:t>
      </w:r>
      <w:r w:rsidR="006D1853" w:rsidRPr="00A5152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D1853" w:rsidRPr="00A51527">
        <w:rPr>
          <w:rFonts w:ascii="Times New Roman" w:hAnsi="Times New Roman" w:cs="Times New Roman"/>
          <w:b/>
          <w:sz w:val="28"/>
          <w:szCs w:val="28"/>
        </w:rPr>
        <w:t>арьино-Николаевка</w:t>
      </w:r>
    </w:p>
    <w:p w:rsidR="00527BDF" w:rsidRPr="00A51527" w:rsidRDefault="00527BDF" w:rsidP="00A51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BDF" w:rsidRPr="00A51527" w:rsidRDefault="00A51527" w:rsidP="00A51527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27BDF" w:rsidRPr="00A515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27BDF" w:rsidRPr="00A51527" w:rsidRDefault="00527BDF" w:rsidP="00A51527">
      <w:pPr>
        <w:widowControl w:val="0"/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A51527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1.1.Настоящее положение  разработано на основании </w:t>
      </w:r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Федерального закона от 29.12.2012 №273-ФЗ «Об образовании в Российской Федерации».</w:t>
      </w:r>
    </w:p>
    <w:p w:rsidR="00527BDF" w:rsidRPr="00A51527" w:rsidRDefault="00527BDF" w:rsidP="00A51527">
      <w:pPr>
        <w:widowControl w:val="0"/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1.2. </w:t>
      </w:r>
      <w:r w:rsidRPr="00A51527">
        <w:rPr>
          <w:rFonts w:ascii="Times New Roman" w:hAnsi="Times New Roman" w:cs="Times New Roman"/>
          <w:noProof/>
          <w:sz w:val="28"/>
          <w:szCs w:val="28"/>
        </w:rPr>
        <w:t>Настоящее Положение согласовано на педагогическом совете и рекомендовано к утверждению.</w:t>
      </w:r>
    </w:p>
    <w:p w:rsidR="00527BDF" w:rsidRPr="00A51527" w:rsidRDefault="00527BDF" w:rsidP="00A51527">
      <w:pPr>
        <w:widowControl w:val="0"/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1.3.Текущий контроль знаний учащихся систематически осуществляют педагогические</w:t>
      </w:r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работники в соответствии с должностными обязанностями. Текущий контроль знаний учащихся  предполагает анализ допущенных ошибок и последующую</w:t>
      </w:r>
      <w:r w:rsidRPr="00A5152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индивидуальную работу над ними</w:t>
      </w:r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.</w:t>
      </w:r>
    </w:p>
    <w:p w:rsidR="00527BDF" w:rsidRPr="00A51527" w:rsidRDefault="00527BDF" w:rsidP="00A51527">
      <w:pPr>
        <w:widowControl w:val="0"/>
        <w:shd w:val="clear" w:color="auto" w:fill="FFFFFF"/>
        <w:tabs>
          <w:tab w:val="left" w:pos="869"/>
          <w:tab w:val="left" w:pos="1701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1.3.Текущий контроль знаний  учащихся  может быть проведён в форме</w:t>
      </w:r>
      <w:r w:rsidRPr="00A51527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:</w:t>
      </w:r>
    </w:p>
    <w:p w:rsidR="00527BDF" w:rsidRPr="00A51527" w:rsidRDefault="00527BDF" w:rsidP="00A51527">
      <w:pPr>
        <w:numPr>
          <w:ilvl w:val="0"/>
          <w:numId w:val="6"/>
        </w:numPr>
        <w:shd w:val="clear" w:color="auto" w:fill="FFFFFF"/>
        <w:tabs>
          <w:tab w:val="left" w:pos="1701"/>
        </w:tabs>
        <w:spacing w:after="0"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устного ответа (устный ответ на поставленный вопрос; развернутый ответ по задан</w:t>
      </w:r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A515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ной теме; устное сообщение по избранной теме, собеседование; тестирование (с помощью </w:t>
      </w:r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технических средств обучения); декламация стихов, отрывков художественных произведе</w:t>
      </w:r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A5152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ний; чтение текста на русском (родном), иностранном языках, говорение, </w:t>
      </w:r>
      <w:proofErr w:type="spellStart"/>
      <w:r w:rsidRPr="00A5152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аудирование</w:t>
      </w:r>
      <w:proofErr w:type="spellEnd"/>
      <w:r w:rsidRPr="00A51527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и др.);</w:t>
      </w:r>
      <w:proofErr w:type="gramEnd"/>
    </w:p>
    <w:p w:rsidR="00527BDF" w:rsidRPr="00A51527" w:rsidRDefault="00527BDF" w:rsidP="00A51527">
      <w:pPr>
        <w:widowControl w:val="0"/>
        <w:numPr>
          <w:ilvl w:val="0"/>
          <w:numId w:val="6"/>
        </w:numPr>
        <w:shd w:val="clear" w:color="auto" w:fill="FFFFFF"/>
        <w:tabs>
          <w:tab w:val="left" w:pos="91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зачета, в т. ч. дифференцированного, по заданной теме;</w:t>
      </w:r>
    </w:p>
    <w:p w:rsidR="00527BDF" w:rsidRPr="00A51527" w:rsidRDefault="00527BDF" w:rsidP="00A51527">
      <w:pPr>
        <w:widowControl w:val="0"/>
        <w:numPr>
          <w:ilvl w:val="0"/>
          <w:numId w:val="6"/>
        </w:numPr>
        <w:shd w:val="clear" w:color="auto" w:fill="FFFFFF"/>
        <w:tabs>
          <w:tab w:val="left" w:pos="919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письменных видов контроля (письменное выполнение тренировочных упражнений, лабора</w:t>
      </w:r>
      <w:r w:rsidRPr="00A51527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A51527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 xml:space="preserve">торных и практических работ; написание диктанта, изложения, сочинения; выполнение </w:t>
      </w:r>
      <w:r w:rsidRPr="00A5152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самостоятельной работы, письменной проверочной работы, творческой работы, подготовка </w:t>
      </w:r>
      <w:r w:rsidRPr="00A51527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реферата и др.).</w:t>
      </w:r>
    </w:p>
    <w:p w:rsidR="00A51527" w:rsidRPr="00A51527" w:rsidRDefault="00A51527" w:rsidP="00A51527">
      <w:pPr>
        <w:widowControl w:val="0"/>
        <w:shd w:val="clear" w:color="auto" w:fill="FFFFFF"/>
        <w:tabs>
          <w:tab w:val="left" w:pos="919"/>
          <w:tab w:val="left" w:pos="170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527BDF" w:rsidRPr="00A51527" w:rsidRDefault="00527BDF" w:rsidP="00A515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Общие критерии и нормы оценочной деятельности учащихся</w:t>
      </w:r>
    </w:p>
    <w:p w:rsidR="00527BDF" w:rsidRPr="00A51527" w:rsidRDefault="00527BDF" w:rsidP="00A5152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В основу критериев оценки учебной деятельности учащихся положены объективность и единый подход. </w:t>
      </w:r>
    </w:p>
    <w:p w:rsidR="00527BDF" w:rsidRPr="00A51527" w:rsidRDefault="00527BDF" w:rsidP="00A5152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Отметка «5» ставится в случае:</w:t>
      </w:r>
    </w:p>
    <w:p w:rsidR="00527BDF" w:rsidRPr="00A51527" w:rsidRDefault="00527BDF" w:rsidP="00A51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знания, понимания, глубины усвоения учащимися  всего объема программного материала;</w:t>
      </w:r>
    </w:p>
    <w:p w:rsidR="00527BDF" w:rsidRPr="00A51527" w:rsidRDefault="00527BDF" w:rsidP="00A51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умения выделять главные положения в изученном материале, делать выводы, устанавливать </w:t>
      </w:r>
      <w:proofErr w:type="spellStart"/>
      <w:r w:rsidRPr="00A5152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A515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152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A51527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ситуации;</w:t>
      </w:r>
    </w:p>
    <w:p w:rsidR="00527BDF" w:rsidRPr="00A51527" w:rsidRDefault="00527BDF" w:rsidP="00A5152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отсутствия  ошибок и недочетов при воспроизведении изученного материала, при устных ответах, устранения отдельных неточностей с помощью </w:t>
      </w:r>
      <w:r w:rsidRPr="00A51527">
        <w:rPr>
          <w:rFonts w:ascii="Times New Roman" w:hAnsi="Times New Roman" w:cs="Times New Roman"/>
          <w:sz w:val="28"/>
          <w:szCs w:val="28"/>
        </w:rPr>
        <w:lastRenderedPageBreak/>
        <w:t>дополнительных вопросов учителя, соблюдения культуры письменной и устной речи, правил оформления письменных работ.</w:t>
      </w:r>
    </w:p>
    <w:p w:rsidR="00527BDF" w:rsidRPr="00A51527" w:rsidRDefault="00527BDF" w:rsidP="00A5152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Отметка «4» ставится в случае:</w:t>
      </w:r>
    </w:p>
    <w:p w:rsidR="00527BDF" w:rsidRPr="00A51527" w:rsidRDefault="00527BDF" w:rsidP="00A515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знания всего изученного программного материала;</w:t>
      </w:r>
    </w:p>
    <w:p w:rsidR="00527BDF" w:rsidRPr="00A51527" w:rsidRDefault="00527BDF" w:rsidP="00A515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5152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A51527">
        <w:rPr>
          <w:rFonts w:ascii="Times New Roman" w:hAnsi="Times New Roman" w:cs="Times New Roman"/>
          <w:sz w:val="28"/>
          <w:szCs w:val="28"/>
        </w:rPr>
        <w:t xml:space="preserve"> связи, применять полученные знания на практике;</w:t>
      </w:r>
    </w:p>
    <w:p w:rsidR="00527BDF" w:rsidRPr="00A51527" w:rsidRDefault="00527BDF" w:rsidP="00A515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незначительные (негрубые) ошибки и недочеты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527BDF" w:rsidRPr="00A51527" w:rsidRDefault="00527BDF" w:rsidP="00A5152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Отметка «3» ставится в случае:</w:t>
      </w:r>
    </w:p>
    <w:p w:rsidR="00527BDF" w:rsidRPr="00A51527" w:rsidRDefault="00527BDF" w:rsidP="00A51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знания и усвоения материала на уровне минимальных требований программы,  затруднения при самостоятельном воспроизведении, необходимости незначительной помощи преподавателя;</w:t>
      </w:r>
    </w:p>
    <w:p w:rsidR="00527BDF" w:rsidRPr="00A51527" w:rsidRDefault="00527BDF" w:rsidP="00A51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умения работать на уровне воспроизведения, затруднения при ответах на видоизмененные вопросы;</w:t>
      </w:r>
    </w:p>
    <w:p w:rsidR="00527BDF" w:rsidRPr="00A51527" w:rsidRDefault="00527BDF" w:rsidP="00A5152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наличия грубой ошибки, нескольких негрубых ошибок при воспроизведении изученного материала, незначительного несоблюдения основных правил культуры письменной и устной речи, правил оформления письменных работ.</w:t>
      </w:r>
    </w:p>
    <w:p w:rsidR="00527BDF" w:rsidRPr="00A51527" w:rsidRDefault="00527BDF" w:rsidP="00A5152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Отметка «2» ставится в случае:</w:t>
      </w:r>
    </w:p>
    <w:p w:rsidR="00527BDF" w:rsidRPr="00A51527" w:rsidRDefault="00527BDF" w:rsidP="00A515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знания и усвоения материала на уровне ниже минимальных требований программы, отдельных представлений об изученном материале;</w:t>
      </w:r>
    </w:p>
    <w:p w:rsidR="00527BDF" w:rsidRPr="00A51527" w:rsidRDefault="00527BDF" w:rsidP="00A515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отсутствия умений работать на уровне воспроизведения, затруднения при ответах на стандартные вопросы;</w:t>
      </w:r>
    </w:p>
    <w:p w:rsidR="00527BDF" w:rsidRPr="00A51527" w:rsidRDefault="00527BDF" w:rsidP="00A515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работ;</w:t>
      </w:r>
    </w:p>
    <w:p w:rsidR="00527BDF" w:rsidRPr="00A51527" w:rsidRDefault="00527BDF" w:rsidP="00A5152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за полное незнание изученного материала, отсутствие элементарных умений и навыков.</w:t>
      </w:r>
    </w:p>
    <w:p w:rsidR="00527BDF" w:rsidRPr="00A51527" w:rsidRDefault="00527BDF" w:rsidP="00A515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Критерии отметок за сочинение, изложение, диктант</w:t>
      </w:r>
    </w:p>
    <w:p w:rsidR="00527BDF" w:rsidRPr="00A51527" w:rsidRDefault="00527BDF" w:rsidP="00A51527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08"/>
        <w:gridCol w:w="5008"/>
        <w:gridCol w:w="3318"/>
      </w:tblGrid>
      <w:tr w:rsidR="00527BDF" w:rsidRPr="00A51527" w:rsidTr="003A32E8">
        <w:tc>
          <w:tcPr>
            <w:tcW w:w="1417" w:type="dxa"/>
          </w:tcPr>
          <w:p w:rsidR="00527BDF" w:rsidRPr="00A51527" w:rsidRDefault="00527BDF" w:rsidP="00A5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5245" w:type="dxa"/>
          </w:tcPr>
          <w:p w:rsidR="00527BDF" w:rsidRPr="00A51527" w:rsidRDefault="00527BDF" w:rsidP="00A5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речь</w:t>
            </w:r>
          </w:p>
        </w:tc>
        <w:tc>
          <w:tcPr>
            <w:tcW w:w="3402" w:type="dxa"/>
          </w:tcPr>
          <w:p w:rsidR="00527BDF" w:rsidRPr="00A51527" w:rsidRDefault="00527BDF" w:rsidP="00A5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</w:p>
        </w:tc>
      </w:tr>
      <w:tr w:rsidR="00527BDF" w:rsidRPr="00A51527" w:rsidTr="003A32E8">
        <w:tc>
          <w:tcPr>
            <w:tcW w:w="1417" w:type="dxa"/>
          </w:tcPr>
          <w:p w:rsidR="00527BDF" w:rsidRPr="00A51527" w:rsidRDefault="00527BDF" w:rsidP="00A5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245" w:type="dxa"/>
          </w:tcPr>
          <w:p w:rsidR="00527BDF" w:rsidRPr="00A51527" w:rsidRDefault="00527BDF" w:rsidP="00A51527">
            <w:pPr>
              <w:numPr>
                <w:ilvl w:val="0"/>
                <w:numId w:val="2"/>
              </w:numPr>
              <w:tabs>
                <w:tab w:val="clear" w:pos="720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Содержание работы полностью соответствует теме.</w:t>
            </w:r>
          </w:p>
          <w:p w:rsidR="00527BDF" w:rsidRPr="00A51527" w:rsidRDefault="00527BDF" w:rsidP="00A51527">
            <w:pPr>
              <w:numPr>
                <w:ilvl w:val="0"/>
                <w:numId w:val="2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Фактические ошибки отсутствуют.</w:t>
            </w:r>
          </w:p>
          <w:p w:rsidR="00527BDF" w:rsidRPr="00A51527" w:rsidRDefault="00527BDF" w:rsidP="00A51527">
            <w:pPr>
              <w:numPr>
                <w:ilvl w:val="0"/>
                <w:numId w:val="2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Содержание излагается последовательно.</w:t>
            </w:r>
          </w:p>
          <w:p w:rsidR="00527BDF" w:rsidRPr="00A51527" w:rsidRDefault="00527BDF" w:rsidP="00A51527">
            <w:pPr>
              <w:numPr>
                <w:ilvl w:val="0"/>
                <w:numId w:val="2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Работа отличается богатством словаря, разнообразием использованных синтаксических конструкций, точностью словоупотребления.</w:t>
            </w:r>
          </w:p>
          <w:p w:rsidR="00527BDF" w:rsidRPr="00A51527" w:rsidRDefault="00527BDF" w:rsidP="00A51527">
            <w:pPr>
              <w:numPr>
                <w:ilvl w:val="0"/>
                <w:numId w:val="2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Достигнуто стилевое единство и </w:t>
            </w:r>
            <w:r w:rsidRPr="00A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 текста.</w:t>
            </w:r>
          </w:p>
          <w:p w:rsidR="00527BDF" w:rsidRPr="00A51527" w:rsidRDefault="00527BDF" w:rsidP="00A51527">
            <w:pPr>
              <w:numPr>
                <w:ilvl w:val="0"/>
                <w:numId w:val="2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 xml:space="preserve">В целом в работе допускается 1 недочет в содержании и 1-2 </w:t>
            </w:r>
            <w:proofErr w:type="gramStart"/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речевых</w:t>
            </w:r>
            <w:proofErr w:type="gramEnd"/>
            <w:r w:rsidRPr="00A51527">
              <w:rPr>
                <w:rFonts w:ascii="Times New Roman" w:hAnsi="Times New Roman" w:cs="Times New Roman"/>
                <w:sz w:val="28"/>
                <w:szCs w:val="28"/>
              </w:rPr>
              <w:t xml:space="preserve"> недочета. </w:t>
            </w:r>
          </w:p>
        </w:tc>
        <w:tc>
          <w:tcPr>
            <w:tcW w:w="3402" w:type="dxa"/>
          </w:tcPr>
          <w:p w:rsidR="00527BDF" w:rsidRPr="00A51527" w:rsidRDefault="00527BDF" w:rsidP="00A5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выполнена без ошибок или ученик допустил одну орфографическую, или одну пунктуационную, или одну грамматическую ошибку.</w:t>
            </w:r>
          </w:p>
        </w:tc>
      </w:tr>
      <w:tr w:rsidR="00527BDF" w:rsidRPr="00A51527" w:rsidTr="003A32E8">
        <w:tc>
          <w:tcPr>
            <w:tcW w:w="1417" w:type="dxa"/>
          </w:tcPr>
          <w:p w:rsidR="00527BDF" w:rsidRPr="00A51527" w:rsidRDefault="00527BDF" w:rsidP="00A5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«4»</w:t>
            </w:r>
          </w:p>
        </w:tc>
        <w:tc>
          <w:tcPr>
            <w:tcW w:w="5245" w:type="dxa"/>
          </w:tcPr>
          <w:p w:rsidR="00527BDF" w:rsidRPr="00A51527" w:rsidRDefault="00527BDF" w:rsidP="00A51527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Содержание работы в основном соответствует теме.</w:t>
            </w:r>
          </w:p>
          <w:p w:rsidR="00527BDF" w:rsidRPr="00A51527" w:rsidRDefault="00527BDF" w:rsidP="00A51527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Содержание в основном достоверно, но имеются единичные фактические неточности.</w:t>
            </w:r>
          </w:p>
          <w:p w:rsidR="00527BDF" w:rsidRPr="00A51527" w:rsidRDefault="00527BDF" w:rsidP="00A51527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Имеются незначительные нарушения последовательности в изложении мыслей.</w:t>
            </w:r>
          </w:p>
          <w:p w:rsidR="00527BDF" w:rsidRPr="00A51527" w:rsidRDefault="00527BDF" w:rsidP="00A51527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Лексический и грамматический строй речи достаточно разнообразен.</w:t>
            </w:r>
          </w:p>
          <w:p w:rsidR="00527BDF" w:rsidRPr="00A51527" w:rsidRDefault="00527BDF" w:rsidP="00A51527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Стиль работы отличается единством и достаточной выразительностью.</w:t>
            </w:r>
          </w:p>
          <w:p w:rsidR="00527BDF" w:rsidRPr="00A51527" w:rsidRDefault="00527BDF" w:rsidP="00A51527">
            <w:pPr>
              <w:numPr>
                <w:ilvl w:val="0"/>
                <w:numId w:val="3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 xml:space="preserve">В целом в работе </w:t>
            </w:r>
            <w:proofErr w:type="gramStart"/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допускается не более двух недочетов</w:t>
            </w:r>
            <w:proofErr w:type="gramEnd"/>
            <w:r w:rsidRPr="00A51527">
              <w:rPr>
                <w:rFonts w:ascii="Times New Roman" w:hAnsi="Times New Roman" w:cs="Times New Roman"/>
                <w:sz w:val="28"/>
                <w:szCs w:val="28"/>
              </w:rPr>
              <w:t xml:space="preserve"> в содержании и не более 3-4 речевых недочетов.</w:t>
            </w:r>
          </w:p>
        </w:tc>
        <w:tc>
          <w:tcPr>
            <w:tcW w:w="3402" w:type="dxa"/>
          </w:tcPr>
          <w:p w:rsidR="00527BDF" w:rsidRPr="00A51527" w:rsidRDefault="00527BDF" w:rsidP="00A5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Допускаются:</w:t>
            </w:r>
          </w:p>
          <w:p w:rsidR="00527BDF" w:rsidRPr="00A51527" w:rsidRDefault="00527BDF" w:rsidP="00A5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 xml:space="preserve">2 орфографические и 2 пунктуационные ошибки, или 1 </w:t>
            </w:r>
            <w:proofErr w:type="gramStart"/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орфографическая</w:t>
            </w:r>
            <w:proofErr w:type="gramEnd"/>
            <w:r w:rsidRPr="00A51527">
              <w:rPr>
                <w:rFonts w:ascii="Times New Roman" w:hAnsi="Times New Roman" w:cs="Times New Roman"/>
                <w:sz w:val="28"/>
                <w:szCs w:val="28"/>
              </w:rPr>
              <w:t xml:space="preserve"> и 3 пунктуационных ошибки, или 4 пунктуационных ошибки при отсутствии орфографических, а также 2 грамматические ошибки.</w:t>
            </w:r>
          </w:p>
        </w:tc>
      </w:tr>
      <w:tr w:rsidR="00527BDF" w:rsidRPr="00A51527" w:rsidTr="003A32E8">
        <w:tc>
          <w:tcPr>
            <w:tcW w:w="1417" w:type="dxa"/>
          </w:tcPr>
          <w:p w:rsidR="00527BDF" w:rsidRPr="00A51527" w:rsidRDefault="00527BDF" w:rsidP="00A5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245" w:type="dxa"/>
          </w:tcPr>
          <w:p w:rsidR="00527BDF" w:rsidRPr="00A51527" w:rsidRDefault="00527BDF" w:rsidP="00A51527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В работе допущены существенные отклонения от темы.</w:t>
            </w:r>
          </w:p>
          <w:p w:rsidR="00527BDF" w:rsidRPr="00A51527" w:rsidRDefault="00527BDF" w:rsidP="00A51527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Работа достоверна в главном, но в ней имеются отдельные неточности.</w:t>
            </w:r>
          </w:p>
          <w:p w:rsidR="00527BDF" w:rsidRPr="00A51527" w:rsidRDefault="00527BDF" w:rsidP="00A51527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Допущены отдельные нарушения последовательности изложения.</w:t>
            </w:r>
          </w:p>
          <w:p w:rsidR="00527BDF" w:rsidRPr="00A51527" w:rsidRDefault="00527BDF" w:rsidP="00A51527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Беден словарь и однообразны употребляемые синтаксические конструкции, встречается неправильное словообразование.</w:t>
            </w:r>
          </w:p>
          <w:p w:rsidR="00527BDF" w:rsidRPr="00A51527" w:rsidRDefault="00527BDF" w:rsidP="00A51527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Стиль работы отличается единством, речь недостаточно выразительна.</w:t>
            </w:r>
          </w:p>
          <w:p w:rsidR="00527BDF" w:rsidRPr="00A51527" w:rsidRDefault="00527BDF" w:rsidP="00A51527">
            <w:pPr>
              <w:numPr>
                <w:ilvl w:val="0"/>
                <w:numId w:val="4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402" w:type="dxa"/>
          </w:tcPr>
          <w:p w:rsidR="00527BDF" w:rsidRPr="00A51527" w:rsidRDefault="00527BDF" w:rsidP="00A5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Допускаются:</w:t>
            </w:r>
          </w:p>
          <w:p w:rsidR="00527BDF" w:rsidRPr="00A51527" w:rsidRDefault="00527BDF" w:rsidP="00A5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4 орфографические и 4 пунктуационные ошибки, или 3 орфографические и 5 пунктуационных ошибок, или 7 пунктуационных при отсутствии орфографических, а также 4 грамматические ошибки.</w:t>
            </w:r>
          </w:p>
        </w:tc>
      </w:tr>
      <w:tr w:rsidR="00527BDF" w:rsidRPr="00A51527" w:rsidTr="003A32E8">
        <w:tc>
          <w:tcPr>
            <w:tcW w:w="1417" w:type="dxa"/>
          </w:tcPr>
          <w:p w:rsidR="00527BDF" w:rsidRPr="00A51527" w:rsidRDefault="00527BDF" w:rsidP="00A5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5245" w:type="dxa"/>
          </w:tcPr>
          <w:p w:rsidR="00527BDF" w:rsidRPr="00A51527" w:rsidRDefault="00527BDF" w:rsidP="00A51527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теме.</w:t>
            </w:r>
          </w:p>
          <w:p w:rsidR="00527BDF" w:rsidRPr="00A51527" w:rsidRDefault="00527BDF" w:rsidP="00A51527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Допущено много фактических неточностей.</w:t>
            </w:r>
          </w:p>
          <w:p w:rsidR="00527BDF" w:rsidRPr="00A51527" w:rsidRDefault="00527BDF" w:rsidP="00A51527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 xml:space="preserve">Нарушена последовательность изложения мыслей во всех частях </w:t>
            </w:r>
            <w:r w:rsidRPr="00A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отсутствует связь между ними.</w:t>
            </w:r>
          </w:p>
          <w:p w:rsidR="00527BDF" w:rsidRPr="00A51527" w:rsidRDefault="00527BDF" w:rsidP="00A51527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Крайне беден словарь, работа написана короткими однотипными предложениями, часты случаи неправильног8о словообразования.</w:t>
            </w:r>
          </w:p>
          <w:p w:rsidR="00527BDF" w:rsidRPr="00A51527" w:rsidRDefault="00527BDF" w:rsidP="00A51527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Нарушено стилевое единство текста.</w:t>
            </w:r>
          </w:p>
          <w:p w:rsidR="00527BDF" w:rsidRPr="00A51527" w:rsidRDefault="00527BDF" w:rsidP="00A51527">
            <w:pPr>
              <w:numPr>
                <w:ilvl w:val="0"/>
                <w:numId w:val="5"/>
              </w:numPr>
              <w:tabs>
                <w:tab w:val="clear" w:pos="720"/>
                <w:tab w:val="num" w:pos="517"/>
              </w:tabs>
              <w:ind w:left="517" w:hanging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t>Допущено недочетов в содержании и речевых недочетов больше, чем предусмотрено отметкой «3».</w:t>
            </w:r>
          </w:p>
        </w:tc>
        <w:tc>
          <w:tcPr>
            <w:tcW w:w="3402" w:type="dxa"/>
          </w:tcPr>
          <w:p w:rsidR="00527BDF" w:rsidRPr="00A51527" w:rsidRDefault="00527BDF" w:rsidP="00A5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Допущено орфографических, пунктуационных и грамматических ошибок больше, чем </w:t>
            </w:r>
            <w:r w:rsidRPr="00A51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предусмотрено отметкой «3». </w:t>
            </w:r>
          </w:p>
        </w:tc>
      </w:tr>
    </w:tbl>
    <w:p w:rsidR="00527BDF" w:rsidRPr="00A51527" w:rsidRDefault="00527BDF" w:rsidP="00A5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lastRenderedPageBreak/>
        <w:t xml:space="preserve">  При оценке сочинения учитывается самостоятельность, оригинальность замысла, уровень его композиционного и речевого оформления. Наличие оригинального замысла, его хорошая реализация позволяют повысить оценку на 1 балл.</w:t>
      </w:r>
    </w:p>
    <w:p w:rsidR="00527BDF" w:rsidRPr="00A51527" w:rsidRDefault="00527BDF" w:rsidP="00A5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          При проверке исправляются, но не учитываются следующие орфографические и пунктуационные ошибки:</w:t>
      </w:r>
    </w:p>
    <w:p w:rsidR="00527BDF" w:rsidRPr="00A51527" w:rsidRDefault="00527BDF" w:rsidP="00A515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в переносе слов;</w:t>
      </w:r>
    </w:p>
    <w:p w:rsidR="00527BDF" w:rsidRPr="00A51527" w:rsidRDefault="00527BDF" w:rsidP="00A515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на правила, которые не включены в школьную программу;</w:t>
      </w:r>
    </w:p>
    <w:p w:rsidR="00527BDF" w:rsidRPr="00A51527" w:rsidRDefault="00527BDF" w:rsidP="00A5152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в передаче авторской пунктуации, а также описки, неправильные написания, искажающие звуковой облик слова.</w:t>
      </w:r>
    </w:p>
    <w:p w:rsidR="00527BDF" w:rsidRPr="00A51527" w:rsidRDefault="00527BDF" w:rsidP="00A5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          При оценке учитывается также характер ошибки. Среди ошибок бывают негрубые, т.е. не имеющие существенного значения для характеристики грамотности. При подсчете две негрубые ошибки считаются за одну. К негрубым ошибкам относятся ошибки:</w:t>
      </w:r>
    </w:p>
    <w:p w:rsidR="00527BDF" w:rsidRPr="00A51527" w:rsidRDefault="00527BDF" w:rsidP="00A515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в исключениях из правил;</w:t>
      </w:r>
    </w:p>
    <w:p w:rsidR="00527BDF" w:rsidRPr="00A51527" w:rsidRDefault="00527BDF" w:rsidP="00A515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в написании большой буквы в составных собственных наименованиях;</w:t>
      </w:r>
    </w:p>
    <w:p w:rsidR="00527BDF" w:rsidRPr="00A51527" w:rsidRDefault="00527BDF" w:rsidP="00A515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в случаях слитного и раздельного написания НЕ с прилагательными и причастиями, выступающими в роли сказуемого;</w:t>
      </w:r>
    </w:p>
    <w:p w:rsidR="00527BDF" w:rsidRPr="00A51527" w:rsidRDefault="00527BDF" w:rsidP="00A515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в случаях слитного и раздельного написания приставок в наречиях, образованных от существительных с предлогами, правописания которых не регулируется правилами;</w:t>
      </w:r>
    </w:p>
    <w:p w:rsidR="00527BDF" w:rsidRPr="00A51527" w:rsidRDefault="00527BDF" w:rsidP="00A515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в написании Ы и</w:t>
      </w:r>
      <w:proofErr w:type="gramStart"/>
      <w:r w:rsidRPr="00A51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2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A51527">
        <w:rPr>
          <w:rFonts w:ascii="Times New Roman" w:hAnsi="Times New Roman" w:cs="Times New Roman"/>
          <w:sz w:val="28"/>
          <w:szCs w:val="28"/>
        </w:rPr>
        <w:t xml:space="preserve"> после приставок;</w:t>
      </w:r>
    </w:p>
    <w:p w:rsidR="00527BDF" w:rsidRPr="00A51527" w:rsidRDefault="00527BDF" w:rsidP="00A515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в случаях трудного различения НЕ и НИ;</w:t>
      </w:r>
    </w:p>
    <w:p w:rsidR="00527BDF" w:rsidRPr="00A51527" w:rsidRDefault="00527BDF" w:rsidP="00A515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в собственных именах нерусского происхождения;</w:t>
      </w:r>
    </w:p>
    <w:p w:rsidR="00527BDF" w:rsidRPr="00A51527" w:rsidRDefault="00527BDF" w:rsidP="00A515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в случаях, когда вместо одного знака препинания поставлен другой;</w:t>
      </w:r>
    </w:p>
    <w:p w:rsidR="00527BDF" w:rsidRPr="00A51527" w:rsidRDefault="00527BDF" w:rsidP="00A5152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в пропуске одного из сочетающихся знаков препинания или в нарушении их последовательности.</w:t>
      </w:r>
    </w:p>
    <w:p w:rsidR="00527BDF" w:rsidRPr="00A51527" w:rsidRDefault="00527BDF" w:rsidP="00A5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           Учитывается также повторяемость и однотипность ошибок. Если ошибка повторяется в одном и том же слове или корне однокоренных слов, то она считается за одну ошибку.</w:t>
      </w:r>
    </w:p>
    <w:p w:rsidR="00527BDF" w:rsidRPr="00A51527" w:rsidRDefault="00527BDF" w:rsidP="00A5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           Однотипными считаются ошибки на одно правило, если условия выбора правильного написания заключены в грамматических и в фонетических особенностях данного слова. Не считаются однотипными ошибки на такое правило, в котором для выяснения правильного написания одного слова требуется </w:t>
      </w:r>
      <w:r w:rsidRPr="00A51527">
        <w:rPr>
          <w:rFonts w:ascii="Times New Roman" w:hAnsi="Times New Roman" w:cs="Times New Roman"/>
          <w:sz w:val="28"/>
          <w:szCs w:val="28"/>
        </w:rPr>
        <w:lastRenderedPageBreak/>
        <w:t>подобрать другое опорное слово или его форму. Первые три однотипные ошибки считаются за одну, каждая последующая такая ошибка учитывается отдельно.</w:t>
      </w:r>
    </w:p>
    <w:p w:rsidR="00527BDF" w:rsidRPr="00A51527" w:rsidRDefault="00527BDF" w:rsidP="00A5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           Если в одном непроверяемом слове допущены 2 и более ошибок, то все они считаются за одну ошибку.</w:t>
      </w:r>
    </w:p>
    <w:p w:rsidR="00527BDF" w:rsidRPr="00A51527" w:rsidRDefault="00527BDF" w:rsidP="00A51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            При наличии в тексте более 5 поправок (исправления неверного написания на </w:t>
      </w:r>
      <w:proofErr w:type="gramStart"/>
      <w:r w:rsidRPr="00A51527">
        <w:rPr>
          <w:rFonts w:ascii="Times New Roman" w:hAnsi="Times New Roman" w:cs="Times New Roman"/>
          <w:sz w:val="28"/>
          <w:szCs w:val="28"/>
        </w:rPr>
        <w:t>верное</w:t>
      </w:r>
      <w:proofErr w:type="gramEnd"/>
      <w:r w:rsidRPr="00A51527">
        <w:rPr>
          <w:rFonts w:ascii="Times New Roman" w:hAnsi="Times New Roman" w:cs="Times New Roman"/>
          <w:sz w:val="28"/>
          <w:szCs w:val="28"/>
        </w:rPr>
        <w:t>) оценка снижается на 1 балл.</w:t>
      </w:r>
    </w:p>
    <w:p w:rsidR="00527BDF" w:rsidRPr="00A51527" w:rsidRDefault="00527BDF" w:rsidP="00A515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Критерии и нормы устного ответа</w:t>
      </w:r>
    </w:p>
    <w:p w:rsidR="00527BDF" w:rsidRPr="00A51527" w:rsidRDefault="00527BDF" w:rsidP="00A51527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Отметка «5» ставится, если  ученик:</w:t>
      </w:r>
    </w:p>
    <w:p w:rsidR="00527BDF" w:rsidRPr="00A51527" w:rsidRDefault="00527BDF" w:rsidP="00A5152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Показывает глубокое и полное знание и понимание всего объема 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527BDF" w:rsidRPr="00A51527" w:rsidRDefault="00527BDF" w:rsidP="00A51527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A51527">
        <w:rPr>
          <w:sz w:val="28"/>
          <w:szCs w:val="28"/>
        </w:rPr>
        <w:t>межпредметные</w:t>
      </w:r>
      <w:proofErr w:type="spellEnd"/>
      <w:r w:rsidRPr="00A51527">
        <w:rPr>
          <w:sz w:val="28"/>
          <w:szCs w:val="28"/>
        </w:rPr>
        <w:t xml:space="preserve"> (на основе ранее приобретенных знаний) и </w:t>
      </w:r>
      <w:proofErr w:type="spellStart"/>
      <w:r w:rsidRPr="00A51527">
        <w:rPr>
          <w:sz w:val="28"/>
          <w:szCs w:val="28"/>
        </w:rPr>
        <w:t>внутрипредметные</w:t>
      </w:r>
      <w:proofErr w:type="spellEnd"/>
      <w:r w:rsidRPr="00A51527">
        <w:rPr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</w:p>
    <w:p w:rsidR="00527BDF" w:rsidRPr="00A51527" w:rsidRDefault="00527BDF" w:rsidP="00A51527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527BDF" w:rsidRPr="00A51527" w:rsidRDefault="00527BDF" w:rsidP="00A5152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Отметка «4» ставится, если ученик:</w:t>
      </w:r>
    </w:p>
    <w:p w:rsidR="00527BDF" w:rsidRPr="00A51527" w:rsidRDefault="00527BDF" w:rsidP="00A5152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обобщениях.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 преподавателя; в основном </w:t>
      </w:r>
      <w:r w:rsidRPr="00A51527">
        <w:rPr>
          <w:rFonts w:ascii="Times New Roman" w:hAnsi="Times New Roman" w:cs="Times New Roman"/>
          <w:sz w:val="28"/>
          <w:szCs w:val="28"/>
        </w:rPr>
        <w:lastRenderedPageBreak/>
        <w:t>усвоил учебный материал; подтверждает ответ  конкретными примерами; правильно отвечает на дополнительные вопросы учителя.</w:t>
      </w:r>
    </w:p>
    <w:p w:rsidR="00527BDF" w:rsidRPr="00A51527" w:rsidRDefault="00527BDF" w:rsidP="00A5152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5152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A51527">
        <w:rPr>
          <w:rFonts w:ascii="Times New Roman" w:hAnsi="Times New Roman" w:cs="Times New Roman"/>
          <w:sz w:val="28"/>
          <w:szCs w:val="28"/>
        </w:rPr>
        <w:t xml:space="preserve"> связи. 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527BDF" w:rsidRPr="00A51527" w:rsidRDefault="00527BDF" w:rsidP="00A5152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527BDF" w:rsidRPr="00A51527" w:rsidRDefault="00527BDF" w:rsidP="00A5152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Отметка «3» ставится, если ученик:</w:t>
      </w:r>
    </w:p>
    <w:p w:rsidR="00527BDF" w:rsidRPr="00A51527" w:rsidRDefault="00527BDF" w:rsidP="00A5152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A51527">
        <w:rPr>
          <w:rFonts w:ascii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A51527">
        <w:rPr>
          <w:rFonts w:ascii="Times New Roman" w:hAnsi="Times New Roman" w:cs="Times New Roman"/>
          <w:sz w:val="28"/>
          <w:szCs w:val="28"/>
        </w:rPr>
        <w:t>, фрагментарно, не всегда последовательно.</w:t>
      </w:r>
    </w:p>
    <w:p w:rsidR="00527BDF" w:rsidRPr="00A51527" w:rsidRDefault="00527BDF" w:rsidP="00A5152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Показывает </w:t>
      </w:r>
      <w:proofErr w:type="gramStart"/>
      <w:r w:rsidRPr="00A51527">
        <w:rPr>
          <w:rFonts w:ascii="Times New Roman" w:hAnsi="Times New Roman" w:cs="Times New Roman"/>
          <w:sz w:val="28"/>
          <w:szCs w:val="28"/>
        </w:rPr>
        <w:t>недостаточную</w:t>
      </w:r>
      <w:proofErr w:type="gramEnd"/>
      <w:r w:rsidRPr="00A51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2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51527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527BDF" w:rsidRPr="00A51527" w:rsidRDefault="00527BDF" w:rsidP="00A5152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Допустил ошибки и неточности в использовании научной терминологии, определения понятий дал недостаточно четкие.</w:t>
      </w:r>
    </w:p>
    <w:p w:rsidR="00527BDF" w:rsidRPr="00A51527" w:rsidRDefault="00527BDF" w:rsidP="00A5152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527BDF" w:rsidRPr="00A51527" w:rsidRDefault="00527BDF" w:rsidP="00A5152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Отвечает  неполно на вопросы учителя (упуская и основное), или воспроизводит содержание текста учебника, но недостаточно понимает отдельные положения,  имеющие </w:t>
      </w:r>
      <w:proofErr w:type="gramStart"/>
      <w:r w:rsidRPr="00A5152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51527">
        <w:rPr>
          <w:rFonts w:ascii="Times New Roman" w:hAnsi="Times New Roman" w:cs="Times New Roman"/>
          <w:sz w:val="28"/>
          <w:szCs w:val="28"/>
        </w:rPr>
        <w:t xml:space="preserve"> в этом тексте.</w:t>
      </w:r>
    </w:p>
    <w:p w:rsidR="00527BDF" w:rsidRPr="00A51527" w:rsidRDefault="00527BDF" w:rsidP="00A5152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527BDF" w:rsidRPr="00A51527" w:rsidRDefault="00527BDF" w:rsidP="00A5152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Отметка «2» ставится, если ученик:</w:t>
      </w:r>
    </w:p>
    <w:p w:rsidR="00527BDF" w:rsidRPr="00A51527" w:rsidRDefault="00527BDF" w:rsidP="00A5152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Не усвоил и не раскрыл основное содержание материала; не делает выводов и обобщений.</w:t>
      </w:r>
    </w:p>
    <w:p w:rsidR="00527BDF" w:rsidRPr="00A51527" w:rsidRDefault="00527BDF" w:rsidP="00A5152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</w:t>
      </w:r>
    </w:p>
    <w:p w:rsidR="00527BDF" w:rsidRPr="00A51527" w:rsidRDefault="00527BDF" w:rsidP="00A5152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527BDF" w:rsidRPr="00A51527" w:rsidRDefault="00527BDF" w:rsidP="00A5152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Не может ответить ни на один их поставленных вопросов.</w:t>
      </w:r>
    </w:p>
    <w:p w:rsidR="00527BDF" w:rsidRPr="00A51527" w:rsidRDefault="00527BDF" w:rsidP="00A51527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Полностью не усвоил материал.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5. Критерии и нормы оценок  самостоятельных письменных и контрольных работ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Отметка «5» ставится, если ученик:</w:t>
      </w:r>
    </w:p>
    <w:p w:rsidR="00527BDF" w:rsidRPr="00A51527" w:rsidRDefault="00527BDF" w:rsidP="00A5152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выполнил работу без ошибок и недочетов; </w:t>
      </w:r>
    </w:p>
    <w:p w:rsidR="00527BDF" w:rsidRPr="00A51527" w:rsidRDefault="00527BDF" w:rsidP="00A51527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допустил не более одного недочета.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lastRenderedPageBreak/>
        <w:t>Отметка «4» ставится, если ученик выполнил работу полностью, но допустил в ней:</w:t>
      </w:r>
    </w:p>
    <w:p w:rsidR="00527BDF" w:rsidRPr="00A51527" w:rsidRDefault="00527BDF" w:rsidP="00A5152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не более одной негрубой ошибки и одного недочета; </w:t>
      </w:r>
    </w:p>
    <w:p w:rsidR="00527BDF" w:rsidRPr="00A51527" w:rsidRDefault="00527BDF" w:rsidP="00A51527">
      <w:pPr>
        <w:pStyle w:val="a4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или не более двух недочетов.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Отметка «3» ставится, если ученик правильно выполнил не менее половины работы или допустил:</w:t>
      </w:r>
    </w:p>
    <w:p w:rsidR="00527BDF" w:rsidRPr="00A51527" w:rsidRDefault="00527BDF" w:rsidP="00A5152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не более двух грубых ошибок; </w:t>
      </w:r>
    </w:p>
    <w:p w:rsidR="00527BDF" w:rsidRPr="00A51527" w:rsidRDefault="00527BDF" w:rsidP="00A5152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527BDF" w:rsidRPr="00A51527" w:rsidRDefault="00527BDF" w:rsidP="00A5152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или не более двух-трех негрубых ошибок; </w:t>
      </w:r>
    </w:p>
    <w:p w:rsidR="00527BDF" w:rsidRPr="00A51527" w:rsidRDefault="00527BDF" w:rsidP="00A5152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или одной негрубой ошибки и трех недочетов; </w:t>
      </w:r>
    </w:p>
    <w:p w:rsidR="00527BDF" w:rsidRPr="00A51527" w:rsidRDefault="00527BDF" w:rsidP="00A51527">
      <w:pPr>
        <w:pStyle w:val="a4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или при отсутствии ошибок, но при наличии четырех-пяти недочетов.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Отметка «2» ставится, если ученик:</w:t>
      </w:r>
    </w:p>
    <w:p w:rsidR="00527BDF" w:rsidRPr="00A51527" w:rsidRDefault="00527BDF" w:rsidP="00A515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«3»; </w:t>
      </w:r>
    </w:p>
    <w:p w:rsidR="00527BDF" w:rsidRPr="00A51527" w:rsidRDefault="00527BDF" w:rsidP="00A5152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или правильно выполнил менее половины работы. 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Оценка «1» ставится, если ученик:</w:t>
      </w:r>
    </w:p>
    <w:p w:rsidR="00527BDF" w:rsidRPr="00A51527" w:rsidRDefault="00527BDF" w:rsidP="00A515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не приступал к выполнению работы; </w:t>
      </w:r>
    </w:p>
    <w:p w:rsidR="00527BDF" w:rsidRPr="00A51527" w:rsidRDefault="00527BDF" w:rsidP="00A51527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или правильно выполнил не более 10 % всех заданий.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Примечание:</w:t>
      </w:r>
    </w:p>
    <w:p w:rsidR="00527BDF" w:rsidRPr="00A51527" w:rsidRDefault="00527BDF" w:rsidP="00A51527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527BDF" w:rsidRPr="00A51527" w:rsidRDefault="00527BDF" w:rsidP="00A51527">
      <w:pPr>
        <w:pStyle w:val="a4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 xml:space="preserve">6.Критерии  и нормы оценок выполнения 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практических (лабораторных) работ, опытов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Отметка «5» ставится, если ученик:</w:t>
      </w:r>
    </w:p>
    <w:p w:rsidR="00527BDF" w:rsidRPr="00A51527" w:rsidRDefault="00527BDF" w:rsidP="00A5152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правильно определил цель опыта;</w:t>
      </w:r>
    </w:p>
    <w:p w:rsidR="00527BDF" w:rsidRPr="00A51527" w:rsidRDefault="00527BDF" w:rsidP="00A5152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527BDF" w:rsidRPr="00A51527" w:rsidRDefault="00527BDF" w:rsidP="00A5152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527BDF" w:rsidRPr="00A51527" w:rsidRDefault="00527BDF" w:rsidP="00A5152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527BDF" w:rsidRPr="00A51527" w:rsidRDefault="00527BDF" w:rsidP="00A5152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правильно выполнил анализ погрешностей (9-11 классы);</w:t>
      </w:r>
    </w:p>
    <w:p w:rsidR="00527BDF" w:rsidRPr="00A51527" w:rsidRDefault="00527BDF" w:rsidP="00A5152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материалы);</w:t>
      </w:r>
    </w:p>
    <w:p w:rsidR="00527BDF" w:rsidRPr="00A51527" w:rsidRDefault="00527BDF" w:rsidP="00A51527">
      <w:pPr>
        <w:pStyle w:val="a4"/>
        <w:numPr>
          <w:ilvl w:val="0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:rsidR="00527BDF" w:rsidRPr="00A51527" w:rsidRDefault="00527BDF" w:rsidP="00A51527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A51527">
        <w:rPr>
          <w:bCs/>
          <w:sz w:val="28"/>
          <w:szCs w:val="28"/>
        </w:rPr>
        <w:t>Отметка «4» ставится, если ученик выполнил требования к отметке «5», но:</w:t>
      </w:r>
    </w:p>
    <w:p w:rsidR="00527BDF" w:rsidRPr="00A51527" w:rsidRDefault="00527BDF" w:rsidP="00A5152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lastRenderedPageBreak/>
        <w:t xml:space="preserve">опыт проводил в условиях, не обеспечивающих достаточной точности измерений; </w:t>
      </w:r>
    </w:p>
    <w:p w:rsidR="00527BDF" w:rsidRPr="00A51527" w:rsidRDefault="00527BDF" w:rsidP="00A5152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или было допущено два-три недочета; </w:t>
      </w:r>
    </w:p>
    <w:p w:rsidR="00527BDF" w:rsidRPr="00A51527" w:rsidRDefault="00527BDF" w:rsidP="00A5152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или не более одной негрубой ошибки и одного недочета;</w:t>
      </w:r>
    </w:p>
    <w:p w:rsidR="00527BDF" w:rsidRPr="00A51527" w:rsidRDefault="00527BDF" w:rsidP="00A5152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или эксперимент проведен не полностью; </w:t>
      </w:r>
    </w:p>
    <w:p w:rsidR="00527BDF" w:rsidRPr="00A51527" w:rsidRDefault="00527BDF" w:rsidP="00A5152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>или в описании наблюдений из опыта допустил неточности, выводы сделал неполные.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Отметка «3» ставится, если ученик:</w:t>
      </w:r>
    </w:p>
    <w:p w:rsidR="00527BDF" w:rsidRPr="00A51527" w:rsidRDefault="00527BDF" w:rsidP="00A51527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527BDF" w:rsidRPr="00A51527" w:rsidRDefault="00527BDF" w:rsidP="00A51527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527BDF" w:rsidRPr="00A51527" w:rsidRDefault="00527BDF" w:rsidP="00A51527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</w:r>
    </w:p>
    <w:p w:rsidR="00527BDF" w:rsidRPr="00A51527" w:rsidRDefault="00527BDF" w:rsidP="00A51527">
      <w:pPr>
        <w:pStyle w:val="a4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Оценка «2» ставится, если ученик:</w:t>
      </w:r>
    </w:p>
    <w:p w:rsidR="00527BDF" w:rsidRPr="00A51527" w:rsidRDefault="00527BDF" w:rsidP="00A51527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A51527">
        <w:rPr>
          <w:sz w:val="28"/>
          <w:szCs w:val="28"/>
        </w:rPr>
        <w:t>оборудование</w:t>
      </w:r>
      <w:proofErr w:type="gramEnd"/>
      <w:r w:rsidRPr="00A51527">
        <w:rPr>
          <w:sz w:val="28"/>
          <w:szCs w:val="28"/>
        </w:rPr>
        <w:t xml:space="preserve"> и объем выполненной части работы не позволяет сделать правильных выводов;</w:t>
      </w:r>
    </w:p>
    <w:p w:rsidR="00527BDF" w:rsidRPr="00A51527" w:rsidRDefault="00527BDF" w:rsidP="00A51527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или опыты, измерения, вычисления, наблюдения производились неправильно;</w:t>
      </w:r>
    </w:p>
    <w:p w:rsidR="00527BDF" w:rsidRPr="00A51527" w:rsidRDefault="00527BDF" w:rsidP="00A51527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или в ходе работы и в отчете обнаружились в совокупности все недостатки, отмеченные в требованиях к отметке «3»;</w:t>
      </w:r>
    </w:p>
    <w:p w:rsidR="00527BDF" w:rsidRPr="00A51527" w:rsidRDefault="00527BDF" w:rsidP="00A51527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учителя;</w:t>
      </w:r>
    </w:p>
    <w:p w:rsidR="00527BDF" w:rsidRPr="00A51527" w:rsidRDefault="00527BDF" w:rsidP="00A51527">
      <w:pPr>
        <w:pStyle w:val="a4"/>
        <w:numPr>
          <w:ilvl w:val="0"/>
          <w:numId w:val="26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полностью не сумел начать и оформить опыт; не выполняет работу;   показывает отсутствие экспериментальных умений; не соблюдал или грубо нарушал требования безопасности труда.</w:t>
      </w:r>
    </w:p>
    <w:p w:rsidR="00527BDF" w:rsidRPr="00A51527" w:rsidRDefault="00527BDF" w:rsidP="00A51527">
      <w:pPr>
        <w:pStyle w:val="a4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 xml:space="preserve">          В тех случаях, когда учащийся показал оригинальный и наиболее  рациональный подход к выполнению работы и в процессе работы, но не избежал </w:t>
      </w:r>
      <w:r w:rsidRPr="00A51527">
        <w:rPr>
          <w:sz w:val="28"/>
          <w:szCs w:val="28"/>
        </w:rPr>
        <w:lastRenderedPageBreak/>
        <w:t>тех или иных недостатков, отметка за выполнение работы по усмотрению учителя может быть повышена по сравнению с указанными выше нормами.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 xml:space="preserve">          Отметки с анализом доводятся до сведения учащихся, как правило, на  следующем уроке.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7. Оценка умений проводить  наблюдения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Отметка «5» ставится, если ученик:</w:t>
      </w:r>
    </w:p>
    <w:p w:rsidR="00527BDF" w:rsidRPr="00A51527" w:rsidRDefault="00527BDF" w:rsidP="00A515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правильно по заданию учителя провел наблюдение; </w:t>
      </w:r>
    </w:p>
    <w:p w:rsidR="00527BDF" w:rsidRPr="00A51527" w:rsidRDefault="00527BDF" w:rsidP="00A515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выделил существенные признаки у наблюдаемого объекта (процесса); </w:t>
      </w:r>
    </w:p>
    <w:p w:rsidR="00527BDF" w:rsidRPr="00A51527" w:rsidRDefault="00527BDF" w:rsidP="00A51527">
      <w:pPr>
        <w:pStyle w:val="a4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логично, научно грамотно оформил результаты наблюдений и выводы.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Отметка «4» ставится, если ученик:</w:t>
      </w:r>
    </w:p>
    <w:p w:rsidR="00527BDF" w:rsidRPr="00A51527" w:rsidRDefault="00527BDF" w:rsidP="00A5152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правильно по заданию учителя провел наблюдение; </w:t>
      </w:r>
    </w:p>
    <w:p w:rsidR="00527BDF" w:rsidRPr="00A51527" w:rsidRDefault="00527BDF" w:rsidP="00A5152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при выделении существенных признаков у наблюдаемого объекта (процесса) назвал </w:t>
      </w:r>
      <w:proofErr w:type="gramStart"/>
      <w:r w:rsidRPr="00A51527">
        <w:rPr>
          <w:rFonts w:ascii="Times New Roman" w:hAnsi="Times New Roman" w:cs="Times New Roman"/>
          <w:sz w:val="28"/>
          <w:szCs w:val="28"/>
        </w:rPr>
        <w:t>второстепенные</w:t>
      </w:r>
      <w:proofErr w:type="gramEnd"/>
      <w:r w:rsidRPr="00A515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7BDF" w:rsidRPr="00A51527" w:rsidRDefault="00527BDF" w:rsidP="00A51527">
      <w:pPr>
        <w:pStyle w:val="a4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допустил небрежность в оформлении наблюдений и выводов.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Отметка «3» ставится, если ученик:</w:t>
      </w:r>
    </w:p>
    <w:p w:rsidR="00527BDF" w:rsidRPr="00A51527" w:rsidRDefault="00527BDF" w:rsidP="00A5152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допустил неточности и 1-2 ошибки в проведении наблюдений по заданию учителя; </w:t>
      </w:r>
    </w:p>
    <w:p w:rsidR="00527BDF" w:rsidRPr="00A51527" w:rsidRDefault="00527BDF" w:rsidP="00A5152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при выделении существенных признаков у наблюдаемого объекта (процесса) выделил лишь некоторые; </w:t>
      </w:r>
    </w:p>
    <w:p w:rsidR="00527BDF" w:rsidRPr="00A51527" w:rsidRDefault="00527BDF" w:rsidP="00A51527">
      <w:pPr>
        <w:pStyle w:val="a4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допустил 1-2 ошибки в оформлении наблюдений и выводов.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Отметка «2» ставится, если ученик:</w:t>
      </w:r>
    </w:p>
    <w:p w:rsidR="00527BDF" w:rsidRPr="00A51527" w:rsidRDefault="00527BDF" w:rsidP="00A5152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допустил 3-4 ошибки в проведении наблюдений по заданию учителя; </w:t>
      </w:r>
    </w:p>
    <w:p w:rsidR="00527BDF" w:rsidRPr="00A51527" w:rsidRDefault="00527BDF" w:rsidP="00A5152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527">
        <w:rPr>
          <w:rFonts w:ascii="Times New Roman" w:hAnsi="Times New Roman" w:cs="Times New Roman"/>
          <w:sz w:val="28"/>
          <w:szCs w:val="28"/>
        </w:rPr>
        <w:t xml:space="preserve">неправильно выделил признаки наблюдаемого объекта (процесса); </w:t>
      </w:r>
    </w:p>
    <w:p w:rsidR="00527BDF" w:rsidRPr="00A51527" w:rsidRDefault="00527BDF" w:rsidP="00A51527">
      <w:pPr>
        <w:pStyle w:val="a4"/>
        <w:numPr>
          <w:ilvl w:val="0"/>
          <w:numId w:val="30"/>
        </w:numPr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допустил 3-4 ошибки в оформлении наблюдений и выводов.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Отметка «1» ставится, если ученик:</w:t>
      </w:r>
    </w:p>
    <w:p w:rsidR="00527BDF" w:rsidRPr="00A51527" w:rsidRDefault="00527BDF" w:rsidP="00A51527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 владеет умением проводить наблюдение.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 xml:space="preserve">          Отметки с анализом умений проводить наблюдения доводятся до сведения учащихся, как правило, на следующем уроке, после сдачи отчёта.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51527">
        <w:rPr>
          <w:bCs/>
          <w:sz w:val="28"/>
          <w:szCs w:val="28"/>
        </w:rPr>
        <w:t>8. Общая классификация ошибок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При оценке знаний, умений и навыков учащихся следует учитывать все ошибки (грубые и негрубые) и недочеты.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b/>
          <w:bCs/>
          <w:sz w:val="28"/>
          <w:szCs w:val="28"/>
        </w:rPr>
        <w:t>Грубыми</w:t>
      </w:r>
      <w:r w:rsidRPr="00A51527">
        <w:rPr>
          <w:sz w:val="28"/>
          <w:szCs w:val="28"/>
        </w:rPr>
        <w:t xml:space="preserve"> считаются следующие ошибки:</w:t>
      </w:r>
    </w:p>
    <w:p w:rsidR="00527BDF" w:rsidRPr="00A51527" w:rsidRDefault="00527BDF" w:rsidP="00A51527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незнание определений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527BDF" w:rsidRPr="00A51527" w:rsidRDefault="00527BDF" w:rsidP="00A51527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51527">
        <w:rPr>
          <w:sz w:val="28"/>
          <w:szCs w:val="28"/>
        </w:rPr>
        <w:t>незнание наименований единиц измерения (физика, химия, математика, биология, география, черчение, трудовое обучение, ОБЖ);</w:t>
      </w:r>
      <w:proofErr w:type="gramEnd"/>
    </w:p>
    <w:p w:rsidR="00527BDF" w:rsidRPr="00A51527" w:rsidRDefault="00527BDF" w:rsidP="00A51527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неумение выделить в ответе главное;</w:t>
      </w:r>
    </w:p>
    <w:p w:rsidR="00527BDF" w:rsidRPr="00A51527" w:rsidRDefault="00527BDF" w:rsidP="00A51527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неумение применять знания для решения задач и объяснения явлений;</w:t>
      </w:r>
    </w:p>
    <w:p w:rsidR="00527BDF" w:rsidRPr="00A51527" w:rsidRDefault="00527BDF" w:rsidP="00A51527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неумение делать выводы и обобщения;</w:t>
      </w:r>
    </w:p>
    <w:p w:rsidR="00527BDF" w:rsidRPr="00A51527" w:rsidRDefault="00527BDF" w:rsidP="00A51527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неумение читать и строить графики и принципиальные схемы;</w:t>
      </w:r>
    </w:p>
    <w:p w:rsidR="00527BDF" w:rsidRPr="00A51527" w:rsidRDefault="00527BDF" w:rsidP="00A51527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:rsidR="00527BDF" w:rsidRPr="00A51527" w:rsidRDefault="00527BDF" w:rsidP="00A51527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lastRenderedPageBreak/>
        <w:t>неумение пользоваться первоисточниками, учебником и справочниками;</w:t>
      </w:r>
    </w:p>
    <w:p w:rsidR="00527BDF" w:rsidRPr="00A51527" w:rsidRDefault="00527BDF" w:rsidP="00A51527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нарушение техники безопасности;</w:t>
      </w:r>
    </w:p>
    <w:p w:rsidR="00527BDF" w:rsidRPr="00A51527" w:rsidRDefault="00527BDF" w:rsidP="00A51527">
      <w:pPr>
        <w:pStyle w:val="a4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небрежное отношение к оборудованию, приборам, материалам.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 xml:space="preserve">К </w:t>
      </w:r>
      <w:r w:rsidRPr="00A51527">
        <w:rPr>
          <w:b/>
          <w:bCs/>
          <w:sz w:val="28"/>
          <w:szCs w:val="28"/>
        </w:rPr>
        <w:t>негрубым</w:t>
      </w:r>
      <w:r w:rsidRPr="00A51527">
        <w:rPr>
          <w:sz w:val="28"/>
          <w:szCs w:val="28"/>
        </w:rPr>
        <w:t xml:space="preserve"> ошибкам следует отнести:</w:t>
      </w:r>
    </w:p>
    <w:p w:rsidR="00527BDF" w:rsidRPr="00A51527" w:rsidRDefault="00527BDF" w:rsidP="00A51527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</w:t>
      </w:r>
      <w:proofErr w:type="gramStart"/>
      <w:r w:rsidRPr="00A51527">
        <w:rPr>
          <w:sz w:val="28"/>
          <w:szCs w:val="28"/>
        </w:rPr>
        <w:t>второстепенными</w:t>
      </w:r>
      <w:proofErr w:type="gramEnd"/>
      <w:r w:rsidRPr="00A51527">
        <w:rPr>
          <w:sz w:val="28"/>
          <w:szCs w:val="28"/>
        </w:rPr>
        <w:t>;</w:t>
      </w:r>
    </w:p>
    <w:p w:rsidR="00527BDF" w:rsidRPr="00A51527" w:rsidRDefault="00527BDF" w:rsidP="00A51527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:rsidR="00527BDF" w:rsidRPr="00A51527" w:rsidRDefault="00527BDF" w:rsidP="00A51527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 xml:space="preserve">ошибки, вызванные несоблюдением условий проведения опыта, наблюдения, условий работы прибора, оборудования; </w:t>
      </w:r>
    </w:p>
    <w:p w:rsidR="00527BDF" w:rsidRPr="00A51527" w:rsidRDefault="00527BDF" w:rsidP="00A51527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ошибки в условных обозначениях на принципиальных схемах, неточность графика (например, изменение угла наклона) и др.;</w:t>
      </w:r>
    </w:p>
    <w:p w:rsidR="00527BDF" w:rsidRPr="00A51527" w:rsidRDefault="00527BDF" w:rsidP="00A51527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 xml:space="preserve">нерациональный метод решения задачи или недостаточно продуманный план устного ответа (нарушение логики, подмена отдельных основных вопросов </w:t>
      </w:r>
      <w:proofErr w:type="gramStart"/>
      <w:r w:rsidRPr="00A51527">
        <w:rPr>
          <w:sz w:val="28"/>
          <w:szCs w:val="28"/>
        </w:rPr>
        <w:t>второстепенными</w:t>
      </w:r>
      <w:proofErr w:type="gramEnd"/>
      <w:r w:rsidRPr="00A51527">
        <w:rPr>
          <w:sz w:val="28"/>
          <w:szCs w:val="28"/>
        </w:rPr>
        <w:t>);</w:t>
      </w:r>
    </w:p>
    <w:p w:rsidR="00527BDF" w:rsidRPr="00A51527" w:rsidRDefault="00527BDF" w:rsidP="00A51527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нерациональные методы работы со справочной и другой литературой;</w:t>
      </w:r>
    </w:p>
    <w:p w:rsidR="00527BDF" w:rsidRPr="00A51527" w:rsidRDefault="00527BDF" w:rsidP="00A51527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неумение решать задачи, выполнять задания в общем виде.</w:t>
      </w:r>
    </w:p>
    <w:p w:rsidR="00527BDF" w:rsidRPr="00A51527" w:rsidRDefault="00527BDF" w:rsidP="00A5152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b/>
          <w:bCs/>
          <w:sz w:val="28"/>
          <w:szCs w:val="28"/>
        </w:rPr>
        <w:t>Недочетами</w:t>
      </w:r>
      <w:r w:rsidRPr="00A51527">
        <w:rPr>
          <w:sz w:val="28"/>
          <w:szCs w:val="28"/>
        </w:rPr>
        <w:t xml:space="preserve"> являются:</w:t>
      </w:r>
    </w:p>
    <w:p w:rsidR="00527BDF" w:rsidRPr="00A51527" w:rsidRDefault="00527BDF" w:rsidP="00A51527">
      <w:pPr>
        <w:pStyle w:val="a4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нерациональные приемы вычислений и преобразований, выполнения опытов, наблюдений, заданий;</w:t>
      </w:r>
    </w:p>
    <w:p w:rsidR="00527BDF" w:rsidRPr="00A51527" w:rsidRDefault="00527BDF" w:rsidP="00A51527">
      <w:pPr>
        <w:pStyle w:val="a4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ошибки в вычислениях (арифметические – кроме математики);</w:t>
      </w:r>
    </w:p>
    <w:p w:rsidR="00527BDF" w:rsidRPr="00A51527" w:rsidRDefault="00527BDF" w:rsidP="00A51527">
      <w:pPr>
        <w:pStyle w:val="a4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527">
        <w:rPr>
          <w:sz w:val="28"/>
          <w:szCs w:val="28"/>
        </w:rPr>
        <w:t>небрежное выполнение записей, чертежей, схем, графиков;</w:t>
      </w:r>
    </w:p>
    <w:p w:rsidR="00527BDF" w:rsidRPr="00A51527" w:rsidRDefault="00527BDF" w:rsidP="00A51527">
      <w:pPr>
        <w:pStyle w:val="a4"/>
        <w:numPr>
          <w:ilvl w:val="0"/>
          <w:numId w:val="3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A51527">
        <w:rPr>
          <w:sz w:val="28"/>
          <w:szCs w:val="28"/>
        </w:rPr>
        <w:t>орфографические и пунктуационные ошибки (кроме русского языка).</w:t>
      </w:r>
    </w:p>
    <w:p w:rsidR="00A51527" w:rsidRDefault="00A51527" w:rsidP="00A515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A51527" w:rsidRDefault="00A51527" w:rsidP="00A515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мнения</w:t>
      </w:r>
    </w:p>
    <w:p w:rsidR="00A51527" w:rsidRDefault="00A51527" w:rsidP="00A51527">
      <w:pPr>
        <w:spacing w:after="0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51527" w:rsidRDefault="00A51527" w:rsidP="00A51527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A51527" w:rsidRDefault="00A51527" w:rsidP="00A515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 от 27.08.2018г. № 1)</w:t>
      </w:r>
    </w:p>
    <w:p w:rsidR="00A51527" w:rsidRDefault="00A51527" w:rsidP="00A515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Д.Смольянинова</w:t>
      </w:r>
      <w:proofErr w:type="spellEnd"/>
    </w:p>
    <w:p w:rsidR="00A51527" w:rsidRDefault="00A51527" w:rsidP="00A5152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1527" w:rsidRDefault="00A51527" w:rsidP="00A51527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51527" w:rsidRDefault="00A51527" w:rsidP="00A5152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29.08.2018г. № 1)</w:t>
      </w:r>
    </w:p>
    <w:p w:rsidR="00A51527" w:rsidRDefault="00A51527" w:rsidP="00A51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Н.Н.Макарцова</w:t>
      </w:r>
      <w:proofErr w:type="spellEnd"/>
    </w:p>
    <w:sectPr w:rsidR="00A51527" w:rsidSect="006D1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19" w:rsidRDefault="002E4A19" w:rsidP="00291327">
      <w:pPr>
        <w:spacing w:after="0" w:line="240" w:lineRule="auto"/>
      </w:pPr>
      <w:r>
        <w:separator/>
      </w:r>
    </w:p>
  </w:endnote>
  <w:endnote w:type="continuationSeparator" w:id="0">
    <w:p w:rsidR="002E4A19" w:rsidRDefault="002E4A19" w:rsidP="0029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27" w:rsidRDefault="002913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352343"/>
      <w:docPartObj>
        <w:docPartGallery w:val="Page Numbers (Bottom of Page)"/>
        <w:docPartUnique/>
      </w:docPartObj>
    </w:sdtPr>
    <w:sdtEndPr/>
    <w:sdtContent>
      <w:p w:rsidR="00291327" w:rsidRDefault="002913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527">
          <w:rPr>
            <w:noProof/>
          </w:rPr>
          <w:t>1</w:t>
        </w:r>
        <w:r>
          <w:fldChar w:fldCharType="end"/>
        </w:r>
      </w:p>
    </w:sdtContent>
  </w:sdt>
  <w:p w:rsidR="00291327" w:rsidRDefault="0029132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27" w:rsidRDefault="002913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19" w:rsidRDefault="002E4A19" w:rsidP="00291327">
      <w:pPr>
        <w:spacing w:after="0" w:line="240" w:lineRule="auto"/>
      </w:pPr>
      <w:r>
        <w:separator/>
      </w:r>
    </w:p>
  </w:footnote>
  <w:footnote w:type="continuationSeparator" w:id="0">
    <w:p w:rsidR="002E4A19" w:rsidRDefault="002E4A19" w:rsidP="0029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27" w:rsidRDefault="002913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27" w:rsidRDefault="002913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327" w:rsidRDefault="002913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31"/>
    <w:multiLevelType w:val="hybridMultilevel"/>
    <w:tmpl w:val="045EF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6132B"/>
    <w:multiLevelType w:val="hybridMultilevel"/>
    <w:tmpl w:val="2DE87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93203"/>
    <w:multiLevelType w:val="hybridMultilevel"/>
    <w:tmpl w:val="95682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96051"/>
    <w:multiLevelType w:val="hybridMultilevel"/>
    <w:tmpl w:val="AE4AC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C54A0"/>
    <w:multiLevelType w:val="hybridMultilevel"/>
    <w:tmpl w:val="AF503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7145B0"/>
    <w:multiLevelType w:val="hybridMultilevel"/>
    <w:tmpl w:val="73B45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435E7"/>
    <w:multiLevelType w:val="hybridMultilevel"/>
    <w:tmpl w:val="1738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940413"/>
    <w:multiLevelType w:val="hybridMultilevel"/>
    <w:tmpl w:val="D9A05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33DDC"/>
    <w:multiLevelType w:val="hybridMultilevel"/>
    <w:tmpl w:val="B31A7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67067"/>
    <w:multiLevelType w:val="hybridMultilevel"/>
    <w:tmpl w:val="BD4CA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C7BD1"/>
    <w:multiLevelType w:val="hybridMultilevel"/>
    <w:tmpl w:val="A9BAD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963CE4"/>
    <w:multiLevelType w:val="hybridMultilevel"/>
    <w:tmpl w:val="6DC23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C0A4B"/>
    <w:multiLevelType w:val="hybridMultilevel"/>
    <w:tmpl w:val="FB8CE3F6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331B433A"/>
    <w:multiLevelType w:val="hybridMultilevel"/>
    <w:tmpl w:val="ABD81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D70760"/>
    <w:multiLevelType w:val="hybridMultilevel"/>
    <w:tmpl w:val="543A9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DD3D24"/>
    <w:multiLevelType w:val="hybridMultilevel"/>
    <w:tmpl w:val="B1F6E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B306AA"/>
    <w:multiLevelType w:val="hybridMultilevel"/>
    <w:tmpl w:val="C31E0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422FC"/>
    <w:multiLevelType w:val="hybridMultilevel"/>
    <w:tmpl w:val="B960436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91A1DB2"/>
    <w:multiLevelType w:val="hybridMultilevel"/>
    <w:tmpl w:val="88F45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56319D"/>
    <w:multiLevelType w:val="hybridMultilevel"/>
    <w:tmpl w:val="332EF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78079E"/>
    <w:multiLevelType w:val="hybridMultilevel"/>
    <w:tmpl w:val="DA022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E80355"/>
    <w:multiLevelType w:val="hybridMultilevel"/>
    <w:tmpl w:val="AE463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E1E12"/>
    <w:multiLevelType w:val="hybridMultilevel"/>
    <w:tmpl w:val="A4141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0A3E6C"/>
    <w:multiLevelType w:val="hybridMultilevel"/>
    <w:tmpl w:val="D29C2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64899"/>
    <w:multiLevelType w:val="multilevel"/>
    <w:tmpl w:val="E90AE7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2520"/>
      </w:pPr>
      <w:rPr>
        <w:rFonts w:hint="default"/>
      </w:rPr>
    </w:lvl>
  </w:abstractNum>
  <w:abstractNum w:abstractNumId="25">
    <w:nsid w:val="6073792A"/>
    <w:multiLevelType w:val="hybridMultilevel"/>
    <w:tmpl w:val="0DB09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31BD9"/>
    <w:multiLevelType w:val="hybridMultilevel"/>
    <w:tmpl w:val="D8FA8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C2777"/>
    <w:multiLevelType w:val="hybridMultilevel"/>
    <w:tmpl w:val="99D2B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3453D"/>
    <w:multiLevelType w:val="hybridMultilevel"/>
    <w:tmpl w:val="0A8CF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D62B63"/>
    <w:multiLevelType w:val="hybridMultilevel"/>
    <w:tmpl w:val="505E7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784D60"/>
    <w:multiLevelType w:val="hybridMultilevel"/>
    <w:tmpl w:val="42AAD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55582"/>
    <w:multiLevelType w:val="hybridMultilevel"/>
    <w:tmpl w:val="40C2C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7478D1"/>
    <w:multiLevelType w:val="hybridMultilevel"/>
    <w:tmpl w:val="9578C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8"/>
  </w:num>
  <w:num w:numId="4">
    <w:abstractNumId w:val="8"/>
  </w:num>
  <w:num w:numId="5">
    <w:abstractNumId w:val="26"/>
  </w:num>
  <w:num w:numId="6">
    <w:abstractNumId w:val="15"/>
  </w:num>
  <w:num w:numId="7">
    <w:abstractNumId w:val="29"/>
  </w:num>
  <w:num w:numId="8">
    <w:abstractNumId w:val="10"/>
  </w:num>
  <w:num w:numId="9">
    <w:abstractNumId w:val="16"/>
  </w:num>
  <w:num w:numId="10">
    <w:abstractNumId w:val="6"/>
  </w:num>
  <w:num w:numId="11">
    <w:abstractNumId w:val="3"/>
  </w:num>
  <w:num w:numId="12">
    <w:abstractNumId w:val="27"/>
  </w:num>
  <w:num w:numId="13">
    <w:abstractNumId w:val="17"/>
  </w:num>
  <w:num w:numId="14">
    <w:abstractNumId w:val="12"/>
  </w:num>
  <w:num w:numId="15">
    <w:abstractNumId w:val="30"/>
  </w:num>
  <w:num w:numId="16">
    <w:abstractNumId w:val="5"/>
  </w:num>
  <w:num w:numId="17">
    <w:abstractNumId w:val="14"/>
  </w:num>
  <w:num w:numId="18">
    <w:abstractNumId w:val="9"/>
  </w:num>
  <w:num w:numId="19">
    <w:abstractNumId w:val="20"/>
  </w:num>
  <w:num w:numId="20">
    <w:abstractNumId w:val="31"/>
  </w:num>
  <w:num w:numId="21">
    <w:abstractNumId w:val="0"/>
  </w:num>
  <w:num w:numId="22">
    <w:abstractNumId w:val="2"/>
  </w:num>
  <w:num w:numId="23">
    <w:abstractNumId w:val="1"/>
  </w:num>
  <w:num w:numId="24">
    <w:abstractNumId w:val="13"/>
  </w:num>
  <w:num w:numId="25">
    <w:abstractNumId w:val="28"/>
  </w:num>
  <w:num w:numId="26">
    <w:abstractNumId w:val="25"/>
  </w:num>
  <w:num w:numId="27">
    <w:abstractNumId w:val="32"/>
  </w:num>
  <w:num w:numId="28">
    <w:abstractNumId w:val="19"/>
  </w:num>
  <w:num w:numId="29">
    <w:abstractNumId w:val="23"/>
  </w:num>
  <w:num w:numId="30">
    <w:abstractNumId w:val="7"/>
  </w:num>
  <w:num w:numId="31">
    <w:abstractNumId w:val="22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BDF"/>
    <w:rsid w:val="00263854"/>
    <w:rsid w:val="00291327"/>
    <w:rsid w:val="002E4A19"/>
    <w:rsid w:val="00527BDF"/>
    <w:rsid w:val="00547F08"/>
    <w:rsid w:val="006D1853"/>
    <w:rsid w:val="007A2865"/>
    <w:rsid w:val="00A51527"/>
    <w:rsid w:val="00E33E22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2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27"/>
  </w:style>
  <w:style w:type="paragraph" w:styleId="a7">
    <w:name w:val="footer"/>
    <w:basedOn w:val="a"/>
    <w:link w:val="a8"/>
    <w:uiPriority w:val="99"/>
    <w:unhideWhenUsed/>
    <w:rsid w:val="0029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327"/>
  </w:style>
  <w:style w:type="character" w:customStyle="1" w:styleId="apple-converted-space">
    <w:name w:val="apple-converted-space"/>
    <w:rsid w:val="00E3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9</cp:revision>
  <cp:lastPrinted>2019-02-26T15:05:00Z</cp:lastPrinted>
  <dcterms:created xsi:type="dcterms:W3CDTF">2014-11-02T05:40:00Z</dcterms:created>
  <dcterms:modified xsi:type="dcterms:W3CDTF">2019-02-26T15:05:00Z</dcterms:modified>
</cp:coreProperties>
</file>