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FA" w:rsidRPr="008F48FA" w:rsidRDefault="008F48FA" w:rsidP="008F48FA">
      <w:pPr>
        <w:jc w:val="center"/>
        <w:rPr>
          <w:rFonts w:eastAsia="Calibri" w:cs="Times New Roman"/>
          <w:sz w:val="24"/>
          <w:szCs w:val="24"/>
        </w:rPr>
      </w:pPr>
      <w:r w:rsidRPr="008F48FA">
        <w:rPr>
          <w:rFonts w:eastAsia="Calibri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48FA" w:rsidRPr="008F48FA" w:rsidRDefault="008F48FA" w:rsidP="008F48FA">
      <w:pPr>
        <w:jc w:val="center"/>
        <w:rPr>
          <w:rFonts w:eastAsia="Calibri" w:cs="Times New Roman"/>
          <w:b/>
          <w:sz w:val="24"/>
          <w:szCs w:val="24"/>
        </w:rPr>
      </w:pPr>
      <w:r w:rsidRPr="008F48FA">
        <w:rPr>
          <w:rFonts w:eastAsia="Calibri" w:cs="Times New Roman"/>
          <w:b/>
          <w:sz w:val="24"/>
          <w:szCs w:val="24"/>
        </w:rPr>
        <w:t>средняя общеобразовательная школа с. Марьино-Николаевка</w:t>
      </w:r>
    </w:p>
    <w:p w:rsidR="008F48FA" w:rsidRPr="008F48FA" w:rsidRDefault="008F48FA" w:rsidP="008F48FA">
      <w:pPr>
        <w:jc w:val="center"/>
        <w:rPr>
          <w:rFonts w:eastAsia="Calibri" w:cs="Times New Roman"/>
          <w:b/>
          <w:sz w:val="24"/>
          <w:szCs w:val="24"/>
        </w:rPr>
      </w:pPr>
      <w:proofErr w:type="spellStart"/>
      <w:r w:rsidRPr="008F48FA">
        <w:rPr>
          <w:rFonts w:eastAsia="Calibri" w:cs="Times New Roman"/>
          <w:b/>
          <w:sz w:val="24"/>
          <w:szCs w:val="24"/>
        </w:rPr>
        <w:t>Тербунского</w:t>
      </w:r>
      <w:proofErr w:type="spellEnd"/>
      <w:r w:rsidRPr="008F48FA">
        <w:rPr>
          <w:rFonts w:eastAsia="Calibri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8F48FA" w:rsidRPr="008F48FA" w:rsidRDefault="008F48FA" w:rsidP="008F48FA">
      <w:pPr>
        <w:jc w:val="center"/>
        <w:rPr>
          <w:rFonts w:eastAsia="Calibri" w:cs="Times New Roman"/>
          <w:b/>
          <w:sz w:val="24"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spacing w:line="360" w:lineRule="auto"/>
        <w:jc w:val="center"/>
        <w:rPr>
          <w:rFonts w:eastAsia="Calibri" w:cs="Times New Roman"/>
          <w:b/>
          <w:color w:val="FF0000"/>
          <w:sz w:val="56"/>
        </w:rPr>
      </w:pPr>
      <w:r w:rsidRPr="000037F3">
        <w:rPr>
          <w:rFonts w:eastAsia="Calibri" w:cs="Times New Roman"/>
          <w:b/>
          <w:color w:val="FF0000"/>
          <w:sz w:val="56"/>
        </w:rPr>
        <w:t>Рабочая программа</w:t>
      </w:r>
    </w:p>
    <w:p w:rsidR="008F48FA" w:rsidRDefault="008F48FA" w:rsidP="008F48FA">
      <w:pPr>
        <w:spacing w:line="360" w:lineRule="auto"/>
        <w:jc w:val="center"/>
        <w:rPr>
          <w:rFonts w:eastAsia="Calibri" w:cs="Times New Roman"/>
          <w:b/>
          <w:color w:val="FF0000"/>
          <w:sz w:val="56"/>
        </w:rPr>
      </w:pPr>
      <w:r w:rsidRPr="000037F3">
        <w:rPr>
          <w:rFonts w:eastAsia="Calibri" w:cs="Times New Roman"/>
          <w:b/>
          <w:color w:val="FF0000"/>
          <w:sz w:val="56"/>
        </w:rPr>
        <w:t xml:space="preserve">по </w:t>
      </w:r>
      <w:r>
        <w:rPr>
          <w:rFonts w:eastAsia="Calibri" w:cs="Times New Roman"/>
          <w:b/>
          <w:color w:val="FF0000"/>
          <w:sz w:val="56"/>
        </w:rPr>
        <w:t>внеурочной деятельности</w:t>
      </w:r>
    </w:p>
    <w:p w:rsidR="008F48FA" w:rsidRDefault="008F48FA" w:rsidP="008F48FA">
      <w:pPr>
        <w:spacing w:line="360" w:lineRule="auto"/>
        <w:jc w:val="center"/>
        <w:rPr>
          <w:rFonts w:eastAsia="Calibri" w:cs="Times New Roman"/>
          <w:b/>
          <w:color w:val="FF0000"/>
          <w:sz w:val="56"/>
        </w:rPr>
      </w:pPr>
      <w:r>
        <w:rPr>
          <w:rFonts w:eastAsia="Calibri" w:cs="Times New Roman"/>
          <w:b/>
          <w:color w:val="FF0000"/>
          <w:sz w:val="56"/>
        </w:rPr>
        <w:t>«Занимательная математика»</w:t>
      </w:r>
    </w:p>
    <w:p w:rsidR="008F48FA" w:rsidRPr="008F48FA" w:rsidRDefault="008F48FA" w:rsidP="008F48FA">
      <w:pPr>
        <w:spacing w:line="360" w:lineRule="auto"/>
        <w:jc w:val="center"/>
        <w:rPr>
          <w:rFonts w:eastAsia="Calibri" w:cs="Times New Roman"/>
          <w:b/>
          <w:color w:val="FF0000"/>
          <w:sz w:val="56"/>
        </w:rPr>
      </w:pPr>
      <w:r>
        <w:rPr>
          <w:rFonts w:eastAsia="Calibri" w:cs="Times New Roman"/>
          <w:b/>
          <w:color w:val="FF0000"/>
          <w:sz w:val="56"/>
        </w:rPr>
        <w:t>для 5 класса</w:t>
      </w:r>
    </w:p>
    <w:p w:rsidR="008F48FA" w:rsidRPr="000037F3" w:rsidRDefault="008F48FA" w:rsidP="008F48FA">
      <w:pPr>
        <w:spacing w:line="360" w:lineRule="auto"/>
        <w:jc w:val="center"/>
        <w:rPr>
          <w:rFonts w:eastAsia="Calibri" w:cs="Times New Roman"/>
          <w:b/>
          <w:sz w:val="40"/>
        </w:rPr>
      </w:pPr>
      <w:r w:rsidRPr="000037F3">
        <w:rPr>
          <w:rFonts w:eastAsia="Calibri" w:cs="Times New Roman"/>
          <w:b/>
          <w:sz w:val="40"/>
        </w:rPr>
        <w:t>на 2017-2018 учебный год</w:t>
      </w: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  <w:r w:rsidRPr="000037F3">
        <w:rPr>
          <w:rFonts w:eastAsia="Calibri" w:cs="Times New Roman"/>
          <w:b/>
          <w:szCs w:val="24"/>
        </w:rPr>
        <w:t>Учитель:</w:t>
      </w:r>
    </w:p>
    <w:p w:rsidR="008F48FA" w:rsidRPr="000037F3" w:rsidRDefault="008F48FA" w:rsidP="008F48FA">
      <w:pPr>
        <w:rPr>
          <w:rFonts w:eastAsia="Calibri" w:cs="Times New Roman"/>
          <w:b/>
          <w:szCs w:val="24"/>
        </w:rPr>
      </w:pPr>
      <w:r w:rsidRPr="000037F3">
        <w:rPr>
          <w:rFonts w:eastAsia="Calibri" w:cs="Times New Roman"/>
          <w:b/>
          <w:szCs w:val="24"/>
        </w:rPr>
        <w:t>Волобуева Зоя Ивановна</w:t>
      </w:r>
    </w:p>
    <w:p w:rsidR="008F48FA" w:rsidRPr="00266CF8" w:rsidRDefault="008F48FA" w:rsidP="008F48FA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2017 г</w:t>
      </w:r>
    </w:p>
    <w:p w:rsidR="00AE5509" w:rsidRDefault="00AE5509" w:rsidP="00AE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17"/>
          <w:lang w:eastAsia="ru-RU"/>
        </w:rPr>
      </w:pPr>
    </w:p>
    <w:p w:rsidR="008F48FA" w:rsidRDefault="008F48FA" w:rsidP="00AE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17"/>
          <w:lang w:eastAsia="ru-RU"/>
        </w:rPr>
      </w:pPr>
    </w:p>
    <w:p w:rsidR="00AE5509" w:rsidRPr="00AE5509" w:rsidRDefault="00AE5509" w:rsidP="00AE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17"/>
          <w:lang w:eastAsia="ru-RU"/>
        </w:rPr>
      </w:pPr>
    </w:p>
    <w:p w:rsidR="008F48FA" w:rsidRDefault="008F48FA" w:rsidP="008F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F48FA" w:rsidRPr="008F48FA" w:rsidRDefault="008F48FA" w:rsidP="008F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F48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Планируемые результаты освоения учебного предмета, курса.</w:t>
      </w:r>
    </w:p>
    <w:p w:rsidR="008F48FA" w:rsidRPr="008F48FA" w:rsidRDefault="008F48FA" w:rsidP="008F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F48FA" w:rsidRPr="008F48FA" w:rsidRDefault="008F48FA" w:rsidP="008F48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8FA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</w:t>
      </w:r>
      <w:r w:rsidRPr="008F48FA">
        <w:rPr>
          <w:rFonts w:ascii="Times New Roman" w:eastAsia="Calibri" w:hAnsi="Times New Roman" w:cs="Times New Roman"/>
          <w:sz w:val="24"/>
          <w:szCs w:val="24"/>
        </w:rPr>
        <w:lastRenderedPageBreak/>
        <w:t>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8FA" w:rsidRPr="008F48FA" w:rsidRDefault="008F48FA" w:rsidP="008F48FA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8F48F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8F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F48F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результаты освоения</w:t>
      </w:r>
      <w:bookmarkEnd w:id="0"/>
      <w:bookmarkEnd w:id="1"/>
      <w:bookmarkEnd w:id="2"/>
      <w:bookmarkEnd w:id="3"/>
      <w:bookmarkEnd w:id="4"/>
      <w:r w:rsidRPr="008F48F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: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F48FA">
        <w:rPr>
          <w:rFonts w:ascii="Times" w:eastAsia="Calibri" w:hAnsi="Times" w:cs="Times New Roman"/>
          <w:sz w:val="24"/>
          <w:szCs w:val="24"/>
        </w:rPr>
        <w:t>Метапредметные</w:t>
      </w:r>
      <w:proofErr w:type="spellEnd"/>
      <w:r w:rsidRPr="008F48FA">
        <w:rPr>
          <w:rFonts w:ascii="Times" w:eastAsia="Calibri" w:hAnsi="Times" w:cs="Times New Roman"/>
          <w:sz w:val="24"/>
          <w:szCs w:val="24"/>
        </w:rPr>
        <w:t xml:space="preserve"> результаты </w:t>
      </w:r>
      <w:r w:rsidRPr="008F48FA">
        <w:rPr>
          <w:rFonts w:ascii="Times" w:eastAsia="Calibri" w:hAnsi="Times" w:cs="Helvetica"/>
          <w:sz w:val="24"/>
          <w:szCs w:val="24"/>
          <w:lang w:eastAsia="ru-RU"/>
        </w:rPr>
        <w:t xml:space="preserve">включают освоенные </w:t>
      </w:r>
      <w:proofErr w:type="gramStart"/>
      <w:r w:rsidRPr="008F48FA">
        <w:rPr>
          <w:rFonts w:ascii="Times" w:eastAsia="Calibri" w:hAnsi="Times" w:cs="Helvetica"/>
          <w:sz w:val="24"/>
          <w:szCs w:val="24"/>
          <w:lang w:eastAsia="ru-RU"/>
        </w:rPr>
        <w:t>обучающимися</w:t>
      </w:r>
      <w:proofErr w:type="gramEnd"/>
      <w:r w:rsidRPr="008F48FA">
        <w:rPr>
          <w:rFonts w:ascii="Times" w:eastAsia="Calibri" w:hAnsi="Times" w:cs="Helvetica"/>
          <w:sz w:val="24"/>
          <w:szCs w:val="24"/>
          <w:lang w:eastAsia="ru-RU"/>
        </w:rPr>
        <w:t xml:space="preserve"> </w:t>
      </w:r>
      <w:proofErr w:type="spellStart"/>
      <w:r w:rsidRPr="008F48FA">
        <w:rPr>
          <w:rFonts w:ascii="Times" w:eastAsia="Calibri" w:hAnsi="Times" w:cs="Helvetica"/>
          <w:sz w:val="24"/>
          <w:szCs w:val="24"/>
          <w:lang w:eastAsia="ru-RU"/>
        </w:rPr>
        <w:t>межпредметные</w:t>
      </w:r>
      <w:proofErr w:type="spellEnd"/>
      <w:r w:rsidRPr="008F48FA">
        <w:rPr>
          <w:rFonts w:ascii="Times" w:eastAsia="Calibri" w:hAnsi="Times" w:cs="Helvetica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8F48FA">
        <w:rPr>
          <w:rFonts w:ascii="Times" w:eastAsia="Calibri" w:hAnsi="Times" w:cs="Helvetica"/>
          <w:sz w:val="24"/>
          <w:szCs w:val="24"/>
          <w:lang w:eastAsia="ru-RU"/>
        </w:rPr>
        <w:t>действия</w:t>
      </w:r>
      <w:proofErr w:type="spellEnd"/>
      <w:r w:rsidRPr="008F48FA">
        <w:rPr>
          <w:rFonts w:ascii="Times" w:eastAsia="Calibri" w:hAnsi="Times" w:cs="Helvetica"/>
          <w:sz w:val="24"/>
          <w:szCs w:val="24"/>
          <w:lang w:eastAsia="ru-RU"/>
        </w:rPr>
        <w:t xml:space="preserve"> (регулятивные, познавательные,</w:t>
      </w:r>
      <w:r w:rsidRPr="008F48FA">
        <w:rPr>
          <w:rFonts w:ascii="Times" w:eastAsia="Calibri" w:hAnsi="Times" w:cs="Helvetica"/>
          <w:sz w:val="24"/>
          <w:szCs w:val="24"/>
          <w:lang w:eastAsia="ru-RU"/>
        </w:rPr>
        <w:tab/>
        <w:t>коммуникативные)</w:t>
      </w:r>
      <w:r w:rsidRPr="008F48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F48FA" w:rsidRPr="008F48FA" w:rsidRDefault="008F48FA" w:rsidP="008F48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Они получат </w:t>
      </w:r>
      <w:r w:rsidRPr="008F48FA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F48FA" w:rsidRPr="008F48FA" w:rsidRDefault="008F48FA" w:rsidP="008F48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8FA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F48FA" w:rsidRPr="008F48FA" w:rsidRDefault="008F48FA" w:rsidP="008F48F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8FA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lastRenderedPageBreak/>
        <w:t>подбирать слова, соподчиненные ключевому слову, определяющие его признаки и свойства;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</w:t>
      </w:r>
      <w:r w:rsidRPr="008F48FA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F48FA" w:rsidRPr="008F48FA" w:rsidRDefault="008F48FA" w:rsidP="008F48F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F48FA" w:rsidRPr="008F48FA" w:rsidRDefault="008F48FA" w:rsidP="008F48F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8F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8F48FA" w:rsidRPr="008F48FA" w:rsidRDefault="008F48FA" w:rsidP="008F48F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8F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8F48FA" w:rsidRPr="008F48FA" w:rsidRDefault="008F48FA" w:rsidP="008F48F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8F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F48FA" w:rsidRPr="008F48FA" w:rsidRDefault="008F48FA" w:rsidP="008F4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8FA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F48FA" w:rsidRPr="008F48FA" w:rsidRDefault="008F48FA" w:rsidP="008F48FA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8FA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F48FA" w:rsidRPr="008F48FA" w:rsidRDefault="008F48FA" w:rsidP="008F48FA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F48FA" w:rsidRPr="008F48FA" w:rsidRDefault="008F48FA" w:rsidP="008F48FA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F48FA" w:rsidRPr="008F48FA" w:rsidRDefault="008F48FA" w:rsidP="008F48FA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F48FA" w:rsidRPr="008F48FA" w:rsidRDefault="008F48FA" w:rsidP="008F48F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48FA" w:rsidRDefault="008F48FA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94702" w:rsidRPr="00394702" w:rsidRDefault="008F48FA" w:rsidP="00AE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предметные</w:t>
      </w:r>
      <w:r w:rsidR="00394702"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:</w:t>
      </w:r>
    </w:p>
    <w:p w:rsidR="00394702" w:rsidRPr="00394702" w:rsidRDefault="008F48FA" w:rsidP="00AE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94702"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394702" w:rsidRPr="00394702" w:rsidRDefault="008F48FA" w:rsidP="00AE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94702"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направлений о числе, овладение навыками устного счета;</w:t>
      </w:r>
    </w:p>
    <w:p w:rsidR="008F48FA" w:rsidRDefault="008F48FA" w:rsidP="00AE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94702"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8F48FA" w:rsidRDefault="008F48FA" w:rsidP="00AE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94702"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умение использовать геометрический язык для описания предметов окружающего мира, </w:t>
      </w:r>
    </w:p>
    <w:p w:rsidR="008F48FA" w:rsidRDefault="008F48FA" w:rsidP="00AE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94702"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пространственных представлений и изобразительных умений, приобретение </w:t>
      </w:r>
    </w:p>
    <w:p w:rsidR="00394702" w:rsidRPr="00394702" w:rsidRDefault="008F48FA" w:rsidP="00AE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94702"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навыков геометрических построений;</w:t>
      </w:r>
    </w:p>
    <w:p w:rsidR="00A555FD" w:rsidRDefault="008F48FA" w:rsidP="008F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94702"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F48FA" w:rsidRPr="00394702" w:rsidRDefault="008F48FA" w:rsidP="008F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учебного предмета, курса.</w:t>
      </w:r>
    </w:p>
    <w:p w:rsidR="00A555FD" w:rsidRDefault="00A555FD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94702" w:rsidRPr="00394702" w:rsidRDefault="00A555FD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="00394702"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Математика (вычислительные навыки): применение чисел и</w:t>
      </w:r>
    </w:p>
    <w:p w:rsidR="00A555FD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действий над числами в различных жизненных ситуациях.</w:t>
      </w:r>
      <w:r w:rsidR="00A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9C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(35 часов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)</w:t>
      </w:r>
    </w:p>
    <w:p w:rsidR="00A555FD" w:rsidRPr="00394702" w:rsidRDefault="00A555FD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Наглядное представление данных. Представление данных в виде таблиц, диаграмм, графиков. 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Наглядная геометрия. Наглядное представление о фигурах на плоскости. Периметр многоугольника. Понятие площади фигуры. Измерение площадей фигур на клетчатой </w:t>
      </w:r>
      <w:r w:rsidR="00BA39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бумаге. Наглядные представления.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Математич</w:t>
      </w:r>
      <w:r w:rsidR="00BA39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еские игры (математический бой).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Комбинаторика и статистика. Понятие о случайном опыте и случайном событии. Решение комбинато</w:t>
      </w:r>
      <w:r w:rsidR="00BA39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рных задач перебором вариантов.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функций. 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Применение математики для решения конкретных жизненных задач. 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Составление орнаментов, паркетов. 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Pr="00394702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0F" w:rsidRPr="001B561D" w:rsidRDefault="00F860B8" w:rsidP="001B56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60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Тематическое планирование с указанием количества часов, отводимых на освоении каждой темы </w:t>
      </w:r>
      <w:r w:rsidR="001B56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</w:p>
    <w:tbl>
      <w:tblPr>
        <w:tblStyle w:val="a6"/>
        <w:tblpPr w:leftFromText="180" w:rightFromText="180" w:vertAnchor="page" w:horzAnchor="margin" w:tblpXSpec="center" w:tblpY="3181"/>
        <w:tblW w:w="4203" w:type="pct"/>
        <w:tblLayout w:type="fixed"/>
        <w:tblLook w:val="04A0" w:firstRow="1" w:lastRow="0" w:firstColumn="1" w:lastColumn="0" w:noHBand="0" w:noVBand="1"/>
      </w:tblPr>
      <w:tblGrid>
        <w:gridCol w:w="1241"/>
        <w:gridCol w:w="5245"/>
        <w:gridCol w:w="1559"/>
      </w:tblGrid>
      <w:tr w:rsidR="001B561D" w:rsidTr="001B561D">
        <w:tc>
          <w:tcPr>
            <w:tcW w:w="771" w:type="pct"/>
          </w:tcPr>
          <w:p w:rsidR="001B561D" w:rsidRPr="00754012" w:rsidRDefault="001B561D" w:rsidP="001B561D">
            <w:pPr>
              <w:adjustRightInd w:val="0"/>
              <w:rPr>
                <w:b/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4012">
              <w:rPr>
                <w:b/>
                <w:sz w:val="24"/>
                <w:szCs w:val="24"/>
              </w:rPr>
              <w:t>п</w:t>
            </w:r>
            <w:proofErr w:type="gramEnd"/>
            <w:r w:rsidRPr="007540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pct"/>
          </w:tcPr>
          <w:p w:rsidR="001B561D" w:rsidRPr="00754012" w:rsidRDefault="001B561D" w:rsidP="001B561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561D" w:rsidRPr="00754012" w:rsidRDefault="001B561D" w:rsidP="001B561D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1B561D" w:rsidRPr="00754012" w:rsidRDefault="001B561D" w:rsidP="001B561D">
            <w:pPr>
              <w:rPr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B561D" w:rsidTr="001B561D">
        <w:tc>
          <w:tcPr>
            <w:tcW w:w="771" w:type="pct"/>
          </w:tcPr>
          <w:p w:rsidR="001B561D" w:rsidRPr="00754012" w:rsidRDefault="001B561D" w:rsidP="001B561D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pct"/>
          </w:tcPr>
          <w:p w:rsidR="001B561D" w:rsidRPr="00754012" w:rsidRDefault="001B561D" w:rsidP="001B561D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Диаграммы</w:t>
            </w:r>
          </w:p>
        </w:tc>
        <w:tc>
          <w:tcPr>
            <w:tcW w:w="969" w:type="pct"/>
          </w:tcPr>
          <w:p w:rsidR="001B561D" w:rsidRPr="00754012" w:rsidRDefault="001B561D" w:rsidP="001B5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B561D" w:rsidTr="000F1E2D">
        <w:trPr>
          <w:trHeight w:val="506"/>
        </w:trPr>
        <w:tc>
          <w:tcPr>
            <w:tcW w:w="771" w:type="pct"/>
          </w:tcPr>
          <w:p w:rsidR="001B561D" w:rsidRDefault="000F1E2D" w:rsidP="000F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pct"/>
          </w:tcPr>
          <w:p w:rsidR="001B561D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диаграмм для наглядного представления данных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Default="001B561D" w:rsidP="001B561D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  <w:p w:rsidR="001B561D" w:rsidRDefault="001B561D" w:rsidP="001B561D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1B561D" w:rsidRDefault="001B561D" w:rsidP="001B561D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  <w:p w:rsidR="001B561D" w:rsidRDefault="001B561D" w:rsidP="001B561D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на составление различных диаграмм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1B561D" w:rsidRDefault="001B561D" w:rsidP="001B561D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  <w:p w:rsidR="001B561D" w:rsidRDefault="001B561D" w:rsidP="001B561D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Организация и проведение игры «Математический бой» </w:t>
            </w:r>
          </w:p>
        </w:tc>
        <w:tc>
          <w:tcPr>
            <w:tcW w:w="969" w:type="pct"/>
          </w:tcPr>
          <w:p w:rsidR="001B561D" w:rsidRDefault="001B561D" w:rsidP="001B561D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B561D" w:rsidTr="001B561D">
        <w:trPr>
          <w:trHeight w:val="593"/>
        </w:trPr>
        <w:tc>
          <w:tcPr>
            <w:tcW w:w="771" w:type="pct"/>
          </w:tcPr>
          <w:p w:rsidR="001B561D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pct"/>
          </w:tcPr>
          <w:p w:rsidR="001B561D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Введение в игру</w:t>
            </w:r>
          </w:p>
        </w:tc>
        <w:tc>
          <w:tcPr>
            <w:tcW w:w="969" w:type="pct"/>
          </w:tcPr>
          <w:p w:rsidR="001B561D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561D" w:rsidTr="001B561D">
        <w:tc>
          <w:tcPr>
            <w:tcW w:w="771" w:type="pct"/>
          </w:tcPr>
          <w:p w:rsidR="001B561D" w:rsidRPr="00E410CC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pct"/>
          </w:tcPr>
          <w:p w:rsidR="001B561D" w:rsidRPr="00E410CC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докладчик</w:t>
            </w:r>
          </w:p>
        </w:tc>
        <w:tc>
          <w:tcPr>
            <w:tcW w:w="969" w:type="pct"/>
          </w:tcPr>
          <w:p w:rsidR="001B561D" w:rsidRPr="00E410CC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561D" w:rsidTr="001B561D">
        <w:tc>
          <w:tcPr>
            <w:tcW w:w="771" w:type="pct"/>
          </w:tcPr>
          <w:p w:rsidR="001B561D" w:rsidRPr="00E410CC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0" w:type="pct"/>
          </w:tcPr>
          <w:p w:rsidR="001B561D" w:rsidRPr="00E410CC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оппонент</w:t>
            </w:r>
          </w:p>
        </w:tc>
        <w:tc>
          <w:tcPr>
            <w:tcW w:w="969" w:type="pct"/>
          </w:tcPr>
          <w:p w:rsidR="001B561D" w:rsidRPr="00E410CC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2.4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E410CC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капитан и его заместитель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2.5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E410CC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игры: регламент и стратегия (практическое занятие)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2.6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E410CC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Пробный математический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бой. (Рефлексивное занятие)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2.7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Турнир математического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боя между 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Умение планировать бюджет 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3.1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рассчитать покупку товаров на различные цели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3.2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и защита проектов на покупку товаров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Наглядная геометрия в 5 классе 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10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0F1E2D">
        <w:trPr>
          <w:trHeight w:val="731"/>
        </w:trPr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4.1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Геометрия, ее место в математике. Первые шаги, некоторые задачи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4.2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Способы изображения пространственных фигур. Куб,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цилиндр, конус, шар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их свойства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4.3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4.4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развитие воображения. Геометрические головоломки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4.5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Построения с помощью циркуля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1B561D">
        <w:tc>
          <w:tcPr>
            <w:tcW w:w="771" w:type="pct"/>
          </w:tcPr>
          <w:p w:rsidR="001B561D" w:rsidRPr="00E410CC" w:rsidRDefault="001B561D" w:rsidP="001B5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410C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Игра «Вперед! За сокровищами!» </w:t>
            </w:r>
          </w:p>
        </w:tc>
        <w:tc>
          <w:tcPr>
            <w:tcW w:w="969" w:type="pct"/>
          </w:tcPr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1B561D" w:rsidRPr="00394702" w:rsidRDefault="001B561D" w:rsidP="001B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F860B8" w:rsidRPr="00F860B8" w:rsidRDefault="00F860B8" w:rsidP="00F860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Pr="001B561D" w:rsidRDefault="001B561D" w:rsidP="001B561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56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к рабочей программе </w:t>
      </w:r>
    </w:p>
    <w:p w:rsidR="001B561D" w:rsidRPr="001B561D" w:rsidRDefault="001B561D" w:rsidP="001B561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 5</w:t>
      </w:r>
      <w:r w:rsidRPr="001B561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B561D" w:rsidRPr="001B561D" w:rsidRDefault="001B561D" w:rsidP="001B561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561D">
        <w:rPr>
          <w:rFonts w:ascii="Times New Roman" w:eastAsia="Calibri" w:hAnsi="Times New Roman" w:cs="Times New Roman"/>
          <w:b/>
          <w:sz w:val="24"/>
          <w:szCs w:val="24"/>
        </w:rPr>
        <w:t>на 2017-2018 учебный год</w:t>
      </w:r>
    </w:p>
    <w:p w:rsidR="001B561D" w:rsidRPr="001B561D" w:rsidRDefault="001B561D" w:rsidP="001B56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61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pPr w:leftFromText="180" w:rightFromText="180" w:vertAnchor="page" w:horzAnchor="page" w:tblpX="733" w:tblpY="3601"/>
        <w:tblW w:w="5388" w:type="pct"/>
        <w:tblLayout w:type="fixed"/>
        <w:tblLook w:val="04A0" w:firstRow="1" w:lastRow="0" w:firstColumn="1" w:lastColumn="0" w:noHBand="0" w:noVBand="1"/>
      </w:tblPr>
      <w:tblGrid>
        <w:gridCol w:w="720"/>
        <w:gridCol w:w="4371"/>
        <w:gridCol w:w="1120"/>
        <w:gridCol w:w="1124"/>
        <w:gridCol w:w="1120"/>
        <w:gridCol w:w="1859"/>
      </w:tblGrid>
      <w:tr w:rsidR="0084576B" w:rsidTr="0084576B">
        <w:trPr>
          <w:trHeight w:val="420"/>
        </w:trPr>
        <w:tc>
          <w:tcPr>
            <w:tcW w:w="349" w:type="pct"/>
            <w:vMerge w:val="restart"/>
          </w:tcPr>
          <w:p w:rsidR="0084576B" w:rsidRPr="00754012" w:rsidRDefault="0084576B" w:rsidP="0084576B">
            <w:pPr>
              <w:adjustRightInd w:val="0"/>
              <w:rPr>
                <w:b/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4012">
              <w:rPr>
                <w:b/>
                <w:sz w:val="24"/>
                <w:szCs w:val="24"/>
              </w:rPr>
              <w:t>п</w:t>
            </w:r>
            <w:proofErr w:type="gramEnd"/>
            <w:r w:rsidRPr="007540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9" w:type="pct"/>
            <w:vMerge w:val="restart"/>
          </w:tcPr>
          <w:p w:rsidR="0084576B" w:rsidRPr="00754012" w:rsidRDefault="0084576B" w:rsidP="0084576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4576B" w:rsidRPr="00754012" w:rsidRDefault="0084576B" w:rsidP="0084576B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</w:tcPr>
          <w:p w:rsidR="0084576B" w:rsidRPr="00754012" w:rsidRDefault="0084576B" w:rsidP="0084576B">
            <w:pPr>
              <w:rPr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8" w:type="pct"/>
            <w:gridSpan w:val="2"/>
          </w:tcPr>
          <w:p w:rsidR="0084576B" w:rsidRPr="00754012" w:rsidRDefault="0084576B" w:rsidP="008457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01" w:type="pct"/>
            <w:vMerge w:val="restart"/>
          </w:tcPr>
          <w:p w:rsidR="0084576B" w:rsidRPr="00754012" w:rsidRDefault="0084576B" w:rsidP="00845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4576B" w:rsidTr="0084576B">
        <w:trPr>
          <w:trHeight w:val="450"/>
        </w:trPr>
        <w:tc>
          <w:tcPr>
            <w:tcW w:w="349" w:type="pct"/>
            <w:vMerge/>
          </w:tcPr>
          <w:p w:rsidR="0084576B" w:rsidRPr="00754012" w:rsidRDefault="0084576B" w:rsidP="0084576B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:rsidR="0084576B" w:rsidRPr="00754012" w:rsidRDefault="0084576B" w:rsidP="0084576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4576B" w:rsidRPr="00754012" w:rsidRDefault="0084576B" w:rsidP="0084576B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84576B" w:rsidRDefault="0084576B" w:rsidP="00845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43" w:type="pct"/>
          </w:tcPr>
          <w:p w:rsidR="0084576B" w:rsidRDefault="0084576B" w:rsidP="00845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01" w:type="pct"/>
            <w:vMerge/>
          </w:tcPr>
          <w:p w:rsidR="0084576B" w:rsidRDefault="0084576B" w:rsidP="0084576B">
            <w:pPr>
              <w:rPr>
                <w:b/>
                <w:sz w:val="24"/>
                <w:szCs w:val="24"/>
              </w:rPr>
            </w:pPr>
          </w:p>
        </w:tc>
      </w:tr>
      <w:tr w:rsidR="001B561D" w:rsidTr="0084576B">
        <w:tc>
          <w:tcPr>
            <w:tcW w:w="349" w:type="pct"/>
          </w:tcPr>
          <w:p w:rsidR="001B561D" w:rsidRPr="0084576B" w:rsidRDefault="001B561D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1B561D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диаграмм для наглядного представления данных</w:t>
            </w:r>
          </w:p>
        </w:tc>
        <w:tc>
          <w:tcPr>
            <w:tcW w:w="543" w:type="pct"/>
          </w:tcPr>
          <w:p w:rsidR="001B561D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1B561D" w:rsidRDefault="001B561D" w:rsidP="0084576B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диаграмм для наглядного представления данных</w:t>
            </w: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543" w:type="pct"/>
          </w:tcPr>
          <w:p w:rsidR="0084576B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543" w:type="pct"/>
          </w:tcPr>
          <w:p w:rsidR="0084576B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84576B">
        <w:tc>
          <w:tcPr>
            <w:tcW w:w="349" w:type="pct"/>
          </w:tcPr>
          <w:p w:rsidR="001B561D" w:rsidRPr="0084576B" w:rsidRDefault="001B561D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1B561D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543" w:type="pct"/>
          </w:tcPr>
          <w:p w:rsidR="001B561D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1B561D" w:rsidRDefault="001B561D" w:rsidP="0084576B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B561D" w:rsidTr="0084576B">
        <w:tc>
          <w:tcPr>
            <w:tcW w:w="349" w:type="pct"/>
          </w:tcPr>
          <w:p w:rsidR="001B561D" w:rsidRPr="0084576B" w:rsidRDefault="001B561D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1B561D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на составление различных диаграмм</w:t>
            </w:r>
          </w:p>
        </w:tc>
        <w:tc>
          <w:tcPr>
            <w:tcW w:w="543" w:type="pct"/>
          </w:tcPr>
          <w:p w:rsidR="001B561D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1B561D" w:rsidRDefault="001B561D" w:rsidP="0084576B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1B561D" w:rsidRPr="00394702" w:rsidRDefault="001B561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на составление различных диаграмм</w:t>
            </w: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на составление различных диаграмм</w:t>
            </w: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rPr>
          <w:trHeight w:val="593"/>
        </w:trPr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Введение в игру</w:t>
            </w:r>
          </w:p>
        </w:tc>
        <w:tc>
          <w:tcPr>
            <w:tcW w:w="543" w:type="pct"/>
          </w:tcPr>
          <w:p w:rsidR="0084576B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rPr>
          <w:trHeight w:val="593"/>
        </w:trPr>
        <w:tc>
          <w:tcPr>
            <w:tcW w:w="349" w:type="pct"/>
          </w:tcPr>
          <w:p w:rsidR="000F1E2D" w:rsidRPr="0084576B" w:rsidRDefault="000F1E2D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Введение в игру</w:t>
            </w:r>
          </w:p>
        </w:tc>
        <w:tc>
          <w:tcPr>
            <w:tcW w:w="543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rPr>
          <w:trHeight w:val="593"/>
        </w:trPr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докладчик</w:t>
            </w:r>
          </w:p>
        </w:tc>
        <w:tc>
          <w:tcPr>
            <w:tcW w:w="543" w:type="pct"/>
          </w:tcPr>
          <w:p w:rsidR="0084576B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E410CC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докладчик</w:t>
            </w:r>
          </w:p>
        </w:tc>
        <w:tc>
          <w:tcPr>
            <w:tcW w:w="543" w:type="pct"/>
          </w:tcPr>
          <w:p w:rsidR="0084576B" w:rsidRPr="00E410CC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E410CC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оппонент</w:t>
            </w:r>
          </w:p>
        </w:tc>
        <w:tc>
          <w:tcPr>
            <w:tcW w:w="543" w:type="pct"/>
          </w:tcPr>
          <w:p w:rsidR="0084576B" w:rsidRPr="00E410CC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оппонент</w:t>
            </w:r>
          </w:p>
        </w:tc>
        <w:tc>
          <w:tcPr>
            <w:tcW w:w="543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E410CC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капитан и его заместитель</w:t>
            </w: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4576B" w:rsidTr="0084576B">
        <w:tc>
          <w:tcPr>
            <w:tcW w:w="349" w:type="pct"/>
          </w:tcPr>
          <w:p w:rsidR="0084576B" w:rsidRPr="0084576B" w:rsidRDefault="0084576B" w:rsidP="0084576B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84576B" w:rsidRPr="00E410CC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игры: регламент и стратегия (практическое занятие)</w:t>
            </w:r>
          </w:p>
        </w:tc>
        <w:tc>
          <w:tcPr>
            <w:tcW w:w="543" w:type="pct"/>
          </w:tcPr>
          <w:p w:rsidR="0084576B" w:rsidRPr="00394702" w:rsidRDefault="000F1E2D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84576B" w:rsidRPr="00394702" w:rsidRDefault="0084576B" w:rsidP="0084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E410CC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игры: регламент и стратегия (практическое занятие)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E410CC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Пробный математический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бой. (Рефлексивное занятие)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E410CC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Пробный математический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бой. (Рефлексивное занятие)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Турнир математического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боя между 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Турнир математического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боя между 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рассчитать покупку товаров на различные цели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и защита проектов на покупку товаров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и защита проектов на покупку товаров</w:t>
            </w:r>
          </w:p>
        </w:tc>
        <w:tc>
          <w:tcPr>
            <w:tcW w:w="543" w:type="pct"/>
          </w:tcPr>
          <w:p w:rsid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Геометрия, ее место в математике. Первые шаги, некоторые задачи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Геометрия, ее место в математике. Первые шаги, некоторые задачи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Способы изображения пространственных фигур. Куб,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цилиндр, конус, шар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их свойства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Способы изображения пространственных фигур. Куб,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цилиндр, конус, шар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их свойства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1E2D" w:rsidTr="0084576B">
        <w:tc>
          <w:tcPr>
            <w:tcW w:w="349" w:type="pct"/>
          </w:tcPr>
          <w:p w:rsidR="000F1E2D" w:rsidRPr="0084576B" w:rsidRDefault="000F1E2D" w:rsidP="000F1E2D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0F1E2D" w:rsidRPr="000F1E2D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развитие воображения. Геометрические головоломки</w:t>
            </w:r>
          </w:p>
        </w:tc>
        <w:tc>
          <w:tcPr>
            <w:tcW w:w="543" w:type="pct"/>
          </w:tcPr>
          <w:p w:rsidR="000F1E2D" w:rsidRPr="00394702" w:rsidRDefault="00360DE6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0F1E2D"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0F1E2D" w:rsidRPr="00394702" w:rsidRDefault="000F1E2D" w:rsidP="000F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60DE6" w:rsidTr="0084576B">
        <w:tc>
          <w:tcPr>
            <w:tcW w:w="349" w:type="pct"/>
          </w:tcPr>
          <w:p w:rsidR="00360DE6" w:rsidRPr="0084576B" w:rsidRDefault="00360DE6" w:rsidP="00360DE6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360DE6" w:rsidRPr="000F1E2D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развитие воображения. Геометрические головоломки</w:t>
            </w: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60DE6" w:rsidTr="0084576B">
        <w:tc>
          <w:tcPr>
            <w:tcW w:w="349" w:type="pct"/>
          </w:tcPr>
          <w:p w:rsidR="00360DE6" w:rsidRPr="0084576B" w:rsidRDefault="00360DE6" w:rsidP="00360DE6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360DE6" w:rsidRPr="00360DE6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Построения с помощью циркуля</w:t>
            </w: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60DE6" w:rsidTr="0084576B">
        <w:tc>
          <w:tcPr>
            <w:tcW w:w="349" w:type="pct"/>
          </w:tcPr>
          <w:p w:rsidR="00360DE6" w:rsidRPr="0084576B" w:rsidRDefault="00360DE6" w:rsidP="00360DE6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360DE6" w:rsidRPr="00360DE6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Построения с помощью циркуля</w:t>
            </w: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60DE6" w:rsidTr="0084576B">
        <w:tc>
          <w:tcPr>
            <w:tcW w:w="349" w:type="pct"/>
          </w:tcPr>
          <w:p w:rsidR="00360DE6" w:rsidRPr="0084576B" w:rsidRDefault="00360DE6" w:rsidP="00360DE6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Игра «Вперед! За сокровищами!» </w:t>
            </w: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360DE6" w:rsidRPr="00394702" w:rsidRDefault="00360DE6" w:rsidP="00360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1B561D" w:rsidRDefault="001B561D" w:rsidP="0036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GoBack"/>
      <w:bookmarkEnd w:id="5"/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Pr="001B561D" w:rsidRDefault="001B561D" w:rsidP="001B561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561D" w:rsidRPr="001B561D" w:rsidSect="008F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39"/>
    <w:multiLevelType w:val="multilevel"/>
    <w:tmpl w:val="C81EB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139C"/>
    <w:multiLevelType w:val="multilevel"/>
    <w:tmpl w:val="0CE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2571"/>
    <w:multiLevelType w:val="multilevel"/>
    <w:tmpl w:val="30BAB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138FF"/>
    <w:multiLevelType w:val="multilevel"/>
    <w:tmpl w:val="BF6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10C48"/>
    <w:multiLevelType w:val="multilevel"/>
    <w:tmpl w:val="8A9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B18A5"/>
    <w:multiLevelType w:val="hybridMultilevel"/>
    <w:tmpl w:val="74C2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1AF2"/>
    <w:multiLevelType w:val="multilevel"/>
    <w:tmpl w:val="B75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93AE4"/>
    <w:multiLevelType w:val="multilevel"/>
    <w:tmpl w:val="E18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0D40CA8"/>
    <w:multiLevelType w:val="multilevel"/>
    <w:tmpl w:val="8AC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6F7F"/>
    <w:multiLevelType w:val="multilevel"/>
    <w:tmpl w:val="7B4A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7A4271"/>
    <w:multiLevelType w:val="multilevel"/>
    <w:tmpl w:val="6D4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512F7"/>
    <w:multiLevelType w:val="multilevel"/>
    <w:tmpl w:val="7CBE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D5B30"/>
    <w:multiLevelType w:val="multilevel"/>
    <w:tmpl w:val="1AC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702"/>
    <w:rsid w:val="00015757"/>
    <w:rsid w:val="000F1E2D"/>
    <w:rsid w:val="00140518"/>
    <w:rsid w:val="001B561D"/>
    <w:rsid w:val="0020665D"/>
    <w:rsid w:val="00360DE6"/>
    <w:rsid w:val="00394702"/>
    <w:rsid w:val="00456B0F"/>
    <w:rsid w:val="00744BE0"/>
    <w:rsid w:val="00791401"/>
    <w:rsid w:val="0084576B"/>
    <w:rsid w:val="00884592"/>
    <w:rsid w:val="008F48FA"/>
    <w:rsid w:val="00A555FD"/>
    <w:rsid w:val="00AE5509"/>
    <w:rsid w:val="00BA39CD"/>
    <w:rsid w:val="00C80A34"/>
    <w:rsid w:val="00E410CC"/>
    <w:rsid w:val="00EB1F75"/>
    <w:rsid w:val="00F860B8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702"/>
  </w:style>
  <w:style w:type="paragraph" w:customStyle="1" w:styleId="c2">
    <w:name w:val="c2"/>
    <w:basedOn w:val="a"/>
    <w:rsid w:val="003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702"/>
  </w:style>
  <w:style w:type="paragraph" w:styleId="a4">
    <w:name w:val="Balloon Text"/>
    <w:basedOn w:val="a"/>
    <w:link w:val="a5"/>
    <w:uiPriority w:val="99"/>
    <w:semiHidden/>
    <w:unhideWhenUsed/>
    <w:rsid w:val="003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2175-A810-412D-849E-A223CDAD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valerik150119@hotmail.ru</dc:creator>
  <cp:lastModifiedBy>Марьино-Николаевка</cp:lastModifiedBy>
  <cp:revision>3</cp:revision>
  <cp:lastPrinted>2017-10-25T06:29:00Z</cp:lastPrinted>
  <dcterms:created xsi:type="dcterms:W3CDTF">2015-10-04T15:51:00Z</dcterms:created>
  <dcterms:modified xsi:type="dcterms:W3CDTF">2017-10-25T06:38:00Z</dcterms:modified>
</cp:coreProperties>
</file>